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Ind w:w="7054" w:type="dxa"/>
        <w:tblLook w:val="01E0" w:firstRow="1" w:lastRow="1" w:firstColumn="1" w:lastColumn="1" w:noHBand="0" w:noVBand="0"/>
      </w:tblPr>
      <w:tblGrid>
        <w:gridCol w:w="4111"/>
      </w:tblGrid>
      <w:tr w:rsidR="00F25EF2" w:rsidRPr="00C90321" w:rsidTr="00540716">
        <w:trPr>
          <w:trHeight w:val="2270"/>
        </w:trPr>
        <w:tc>
          <w:tcPr>
            <w:tcW w:w="4111" w:type="dxa"/>
          </w:tcPr>
          <w:p w:rsidR="00F25EF2" w:rsidRPr="00C90321" w:rsidRDefault="00F25EF2" w:rsidP="002173D3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УТВЕРЖДАЮ</w:t>
            </w:r>
          </w:p>
          <w:p w:rsidR="00D22A2F" w:rsidRDefault="003D73A9" w:rsidP="002173D3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0"/>
                <w:lang w:eastAsia="ru-RU"/>
              </w:rPr>
              <w:t>З</w:t>
            </w:r>
            <w:r w:rsidR="00D22A2F" w:rsidRPr="00D22A2F">
              <w:rPr>
                <w:rFonts w:ascii="Times New Roman" w:hAnsi="Times New Roman"/>
                <w:color w:val="000000"/>
                <w:kern w:val="0"/>
                <w:lang w:eastAsia="ru-RU"/>
              </w:rPr>
              <w:t>аместител</w:t>
            </w:r>
            <w:r>
              <w:rPr>
                <w:rFonts w:ascii="Times New Roman" w:hAnsi="Times New Roman"/>
                <w:color w:val="000000"/>
                <w:kern w:val="0"/>
                <w:lang w:eastAsia="ru-RU"/>
              </w:rPr>
              <w:t>ь</w:t>
            </w:r>
            <w:r w:rsidR="00D22A2F" w:rsidRPr="00D22A2F">
              <w:rPr>
                <w:rFonts w:ascii="Times New Roman" w:hAnsi="Times New Roman"/>
                <w:color w:val="000000"/>
                <w:kern w:val="0"/>
                <w:lang w:eastAsia="ru-RU"/>
              </w:rPr>
              <w:t xml:space="preserve"> председателя Государственного комитета Республики Татарстан по закупкам </w:t>
            </w:r>
          </w:p>
          <w:p w:rsidR="00F25EF2" w:rsidRPr="00C90321" w:rsidRDefault="00F25EF2" w:rsidP="005A627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0"/>
                <w:lang w:eastAsia="ru-RU"/>
              </w:rPr>
            </w:pP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__________</w:t>
            </w:r>
            <w:r w:rsidR="002173D3">
              <w:rPr>
                <w:rFonts w:ascii="Times New Roman" w:hAnsi="Times New Roman"/>
                <w:color w:val="000000"/>
                <w:kern w:val="0"/>
                <w:lang w:eastAsia="ru-RU"/>
              </w:rPr>
              <w:t>___</w:t>
            </w: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/</w:t>
            </w:r>
            <w:r w:rsidR="005A6275">
              <w:rPr>
                <w:rFonts w:ascii="Times New Roman" w:hAnsi="Times New Roman"/>
                <w:color w:val="000000"/>
                <w:kern w:val="0"/>
                <w:lang w:val="en-US" w:eastAsia="ru-RU"/>
              </w:rPr>
              <w:t>М.С. Ротарь</w:t>
            </w: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/</w:t>
            </w:r>
          </w:p>
        </w:tc>
      </w:tr>
    </w:tbl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540716" w:rsidRPr="00C90321" w:rsidRDefault="00540716" w:rsidP="00C90321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540716" w:rsidRPr="00C90321" w:rsidRDefault="00540716" w:rsidP="004A3E37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2173D3" w:rsidRPr="002959FC" w:rsidRDefault="00F25EF2" w:rsidP="002173D3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959FC">
        <w:rPr>
          <w:rFonts w:ascii="Times New Roman" w:hAnsi="Times New Roman"/>
          <w:b/>
          <w:bCs/>
          <w:sz w:val="24"/>
          <w:szCs w:val="24"/>
        </w:rPr>
        <w:t xml:space="preserve">ДОКУМЕНТАЦИЯ </w:t>
      </w:r>
      <w:r w:rsidRPr="002959FC">
        <w:rPr>
          <w:rFonts w:ascii="Times New Roman" w:hAnsi="Times New Roman"/>
          <w:b/>
          <w:bCs/>
          <w:caps/>
          <w:sz w:val="24"/>
          <w:szCs w:val="24"/>
        </w:rPr>
        <w:t>об аукционе</w:t>
      </w:r>
      <w:r w:rsidR="002173D3" w:rsidRPr="002959FC">
        <w:rPr>
          <w:rFonts w:ascii="Times New Roman" w:hAnsi="Times New Roman"/>
          <w:b/>
          <w:bCs/>
          <w:caps/>
          <w:sz w:val="24"/>
          <w:szCs w:val="24"/>
        </w:rPr>
        <w:t xml:space="preserve"> В ЭЛЕКТРОННОЙ ФОРМЕ</w:t>
      </w:r>
    </w:p>
    <w:p w:rsidR="002173D3" w:rsidRDefault="002173D3" w:rsidP="002173D3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959FC">
        <w:rPr>
          <w:rFonts w:ascii="Times New Roman" w:hAnsi="Times New Roman"/>
          <w:b/>
          <w:bCs/>
          <w:caps/>
          <w:sz w:val="24"/>
          <w:szCs w:val="24"/>
        </w:rPr>
        <w:t xml:space="preserve">(далее - </w:t>
      </w:r>
      <w:r w:rsidR="0047521C" w:rsidRPr="002959FC">
        <w:rPr>
          <w:rFonts w:ascii="Times New Roman" w:hAnsi="Times New Roman"/>
          <w:b/>
          <w:bCs/>
          <w:caps/>
          <w:sz w:val="24"/>
          <w:szCs w:val="24"/>
        </w:rPr>
        <w:t>А</w:t>
      </w:r>
      <w:r w:rsidRPr="002959FC">
        <w:rPr>
          <w:rFonts w:ascii="Times New Roman" w:hAnsi="Times New Roman"/>
          <w:b/>
          <w:bCs/>
          <w:caps/>
          <w:sz w:val="24"/>
          <w:szCs w:val="24"/>
        </w:rPr>
        <w:t xml:space="preserve">укцион) </w:t>
      </w:r>
    </w:p>
    <w:p w:rsidR="00DE7ED5" w:rsidRPr="002959FC" w:rsidRDefault="00DE7ED5" w:rsidP="002173D3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(ВНЕСЕНИЕ ИЗМЕНЕНИЙ)</w:t>
      </w:r>
    </w:p>
    <w:p w:rsidR="00CA3AC2" w:rsidRDefault="00CA3AC2" w:rsidP="002173D3">
      <w:pPr>
        <w:spacing w:after="0" w:line="240" w:lineRule="auto"/>
        <w:rPr>
          <w:rFonts w:ascii="Times New Roman" w:hAnsi="Times New Roman"/>
        </w:rPr>
      </w:pPr>
    </w:p>
    <w:p w:rsidR="00F25EF2" w:rsidRPr="00C90321" w:rsidRDefault="002173D3" w:rsidP="00D42D87">
      <w:pPr>
        <w:spacing w:after="0" w:line="240" w:lineRule="auto"/>
        <w:jc w:val="center"/>
        <w:rPr>
          <w:rFonts w:ascii="Times New Roman" w:hAnsi="Times New Roman"/>
        </w:rPr>
      </w:pPr>
      <w:r w:rsidRPr="002173D3">
        <w:rPr>
          <w:rFonts w:ascii="Times New Roman" w:hAnsi="Times New Roman"/>
        </w:rPr>
        <w:t xml:space="preserve">на право заключения договора </w:t>
      </w:r>
      <w:r w:rsidR="00644B79" w:rsidRPr="00644B79">
        <w:rPr>
          <w:rFonts w:ascii="Times New Roman" w:hAnsi="Times New Roman"/>
        </w:rPr>
        <w:t xml:space="preserve">на поставку </w:t>
      </w:r>
      <w:r w:rsidR="008104BA">
        <w:rPr>
          <w:rFonts w:ascii="Times New Roman" w:hAnsi="Times New Roman"/>
        </w:rPr>
        <w:t>программного обеспечения</w:t>
      </w:r>
    </w:p>
    <w:p w:rsidR="00F25EF2" w:rsidRPr="00C90321" w:rsidRDefault="00F25EF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F25EF2" w:rsidRPr="00C90321" w:rsidRDefault="00F25EF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90321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90321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EE1372" w:rsidRPr="00C90321" w:rsidRDefault="00EE137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EE1372" w:rsidRPr="00C90321" w:rsidRDefault="00EE137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90321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856C8A">
      <w:pPr>
        <w:spacing w:after="0" w:line="240" w:lineRule="auto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121B67" w:rsidRDefault="00121B67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121B67" w:rsidRPr="00C90321" w:rsidRDefault="00121B67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F25EF2" w:rsidRPr="00C90321" w:rsidRDefault="00F25EF2" w:rsidP="00C90321">
      <w:pPr>
        <w:spacing w:after="0" w:line="240" w:lineRule="auto"/>
        <w:jc w:val="center"/>
        <w:rPr>
          <w:rFonts w:ascii="Times New Roman" w:hAnsi="Times New Roman"/>
          <w:b/>
        </w:rPr>
      </w:pPr>
      <w:r w:rsidRPr="00C90321">
        <w:rPr>
          <w:rFonts w:ascii="Times New Roman" w:hAnsi="Times New Roman"/>
          <w:b/>
        </w:rPr>
        <w:t>г. Казань</w:t>
      </w:r>
    </w:p>
    <w:p w:rsidR="00090673" w:rsidRPr="00644B79" w:rsidRDefault="00F25EF2" w:rsidP="00644B79">
      <w:pPr>
        <w:spacing w:after="0" w:line="240" w:lineRule="auto"/>
        <w:jc w:val="center"/>
        <w:rPr>
          <w:rFonts w:ascii="Times New Roman" w:hAnsi="Times New Roman"/>
          <w:b/>
        </w:rPr>
      </w:pPr>
      <w:r w:rsidRPr="00C90321">
        <w:rPr>
          <w:rFonts w:ascii="Times New Roman" w:hAnsi="Times New Roman"/>
          <w:b/>
        </w:rPr>
        <w:t>20</w:t>
      </w:r>
      <w:r w:rsidR="00D577DC">
        <w:rPr>
          <w:rFonts w:ascii="Times New Roman" w:hAnsi="Times New Roman"/>
          <w:b/>
        </w:rPr>
        <w:t>2</w:t>
      </w:r>
      <w:r w:rsidR="00046B7B">
        <w:rPr>
          <w:rFonts w:ascii="Times New Roman" w:hAnsi="Times New Roman"/>
          <w:b/>
        </w:rPr>
        <w:t>1</w:t>
      </w:r>
      <w:r w:rsidRPr="00C90321">
        <w:rPr>
          <w:rFonts w:ascii="Times New Roman" w:hAnsi="Times New Roman"/>
          <w:b/>
        </w:rPr>
        <w:t>г.</w:t>
      </w:r>
      <w:r w:rsidR="00CC05C6" w:rsidRPr="00C90321">
        <w:rPr>
          <w:rFonts w:ascii="Times New Roman" w:hAnsi="Times New Roman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kern w:val="1"/>
          <w:sz w:val="24"/>
          <w:szCs w:val="24"/>
          <w:lang w:eastAsia="ar-SA"/>
        </w:rPr>
        <w:id w:val="1710751362"/>
        <w:docPartObj>
          <w:docPartGallery w:val="Table of Contents"/>
          <w:docPartUnique/>
        </w:docPartObj>
      </w:sdtPr>
      <w:sdtEndPr/>
      <w:sdtContent>
        <w:p w:rsidR="00090673" w:rsidRPr="00B33D6A" w:rsidRDefault="00090673">
          <w:pPr>
            <w:pStyle w:val="afff2"/>
            <w:rPr>
              <w:rFonts w:ascii="Times New Roman" w:hAnsi="Times New Roman" w:cs="Times New Roman"/>
              <w:sz w:val="24"/>
              <w:szCs w:val="24"/>
            </w:rPr>
          </w:pPr>
          <w:r w:rsidRPr="00B33D6A">
            <w:rPr>
              <w:rFonts w:ascii="Times New Roman" w:hAnsi="Times New Roman" w:cs="Times New Roman"/>
              <w:sz w:val="24"/>
              <w:szCs w:val="24"/>
            </w:rPr>
            <w:t>Оглавление</w:t>
          </w:r>
        </w:p>
        <w:p w:rsidR="00090673" w:rsidRPr="00B33D6A" w:rsidRDefault="00090673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r w:rsidRPr="00B33D6A">
            <w:fldChar w:fldCharType="begin"/>
          </w:r>
          <w:r w:rsidRPr="00B33D6A">
            <w:instrText xml:space="preserve"> TOC \o "1-3" \h \z \u </w:instrText>
          </w:r>
          <w:r w:rsidRPr="00B33D6A">
            <w:fldChar w:fldCharType="separate"/>
          </w:r>
          <w:hyperlink w:anchor="_Toc11748069" w:history="1">
            <w:r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Часть 1. Общие сведения и порядок проведения аукциона.</w:t>
            </w:r>
            <w:r w:rsidRPr="00B33D6A">
              <w:rPr>
                <w:noProof/>
                <w:webHidden/>
              </w:rPr>
              <w:tab/>
            </w:r>
            <w:r w:rsidRPr="00B33D6A">
              <w:rPr>
                <w:noProof/>
                <w:webHidden/>
              </w:rPr>
              <w:fldChar w:fldCharType="begin"/>
            </w:r>
            <w:r w:rsidRPr="00B33D6A">
              <w:rPr>
                <w:noProof/>
                <w:webHidden/>
              </w:rPr>
              <w:instrText xml:space="preserve"> PAGEREF _Toc11748069 \h </w:instrText>
            </w:r>
            <w:r w:rsidRPr="00B33D6A">
              <w:rPr>
                <w:noProof/>
                <w:webHidden/>
              </w:rPr>
            </w:r>
            <w:r w:rsidRPr="00B33D6A">
              <w:rPr>
                <w:noProof/>
                <w:webHidden/>
              </w:rPr>
              <w:fldChar w:fldCharType="separate"/>
            </w:r>
            <w:r w:rsidR="00C354F8">
              <w:rPr>
                <w:noProof/>
                <w:webHidden/>
              </w:rPr>
              <w:t>4</w:t>
            </w:r>
            <w:r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0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1.1. Законодательное регулирование.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_Toc11748070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C354F8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1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en-US"/>
              </w:rPr>
              <w:t>Раздел 1.2. Информация о заказчике, уполномоченном органе.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_Toc11748071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C354F8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2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en-US"/>
              </w:rPr>
              <w:t>Раздел 1.3. Информация об участии в аукционе, способе определения поставщика.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_Toc11748072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C354F8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3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en-US"/>
              </w:rPr>
      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_Toc11748073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C354F8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4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1.5. Требования к участникам закупки.</w:t>
            </w:r>
            <w:r w:rsidR="00090673" w:rsidRPr="00B33D6A">
              <w:rPr>
                <w:noProof/>
                <w:webHidden/>
              </w:rPr>
              <w:tab/>
            </w:r>
            <w:r w:rsidR="001E32E2">
              <w:rPr>
                <w:noProof/>
                <w:webHidden/>
                <w:lang w:val="en-US"/>
              </w:rPr>
              <w:t>6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5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1.6. Требования к содержанию, форме, оформлению и составу заявки на участие в аукционе.</w:t>
            </w:r>
            <w:r w:rsidR="00090673" w:rsidRPr="00B33D6A">
              <w:rPr>
                <w:noProof/>
                <w:webHidden/>
              </w:rPr>
              <w:tab/>
            </w:r>
            <w:r w:rsidR="001E32E2">
              <w:rPr>
                <w:noProof/>
                <w:webHidden/>
                <w:lang w:val="en-US"/>
              </w:rPr>
              <w:t>6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6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1.7. Описание предмета закупки.</w:t>
            </w:r>
            <w:r w:rsidR="00090673" w:rsidRPr="00B33D6A">
              <w:rPr>
                <w:noProof/>
                <w:webHidden/>
              </w:rPr>
              <w:tab/>
            </w:r>
            <w:r w:rsidR="001E32E2">
              <w:rPr>
                <w:noProof/>
                <w:webHidden/>
                <w:lang w:val="en-US"/>
              </w:rPr>
              <w:t>7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7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Часть 2. Информационная карта документации об аукционе</w:t>
            </w:r>
            <w:r w:rsidR="00090673" w:rsidRPr="00B33D6A">
              <w:rPr>
                <w:noProof/>
                <w:webHidden/>
              </w:rPr>
              <w:tab/>
            </w:r>
            <w:r w:rsidR="00D43285">
              <w:rPr>
                <w:noProof/>
                <w:webHidden/>
              </w:rPr>
              <w:t>8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8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2.1. Предмет аукциона.</w:t>
            </w:r>
            <w:r w:rsidR="00090673" w:rsidRPr="00B33D6A">
              <w:rPr>
                <w:noProof/>
                <w:webHidden/>
              </w:rPr>
              <w:tab/>
            </w:r>
            <w:r w:rsidR="00D43285">
              <w:rPr>
                <w:noProof/>
                <w:webHidden/>
              </w:rPr>
              <w:t>8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9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0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Раздел 2.3 Сведения о валюте, используемой для формирования цены договора и расчетов с поставщиками (исполнителями, подрядчиками).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1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2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Раздел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2.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5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П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3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6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. </w:t>
            </w:r>
            <w:r w:rsidR="00DD0FE9" w:rsidRPr="00DD0FE9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4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2.7. Требования к безопасности, качеству, техническим характеристикам, функциональным характеристикам (потр</w:t>
            </w:r>
            <w:r w:rsidR="006526F2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ебительским свойствам) товара,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</w:t>
            </w:r>
            <w:r w:rsidR="00E27ECC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ответствия поставляемого товара потребностям заказчика.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5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2.8. Место, условия и сроки (периоды) </w:t>
            </w:r>
            <w:r w:rsidR="00005B04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поставки товара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6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Раздел 2.9.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Форма, сроки и порядок оплаты </w:t>
            </w:r>
            <w:r w:rsidR="00005B04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товара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7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2.10.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Порядок, дата начала, дата и время окончания срока подачи заявок на участие в закупке и порядок п</w:t>
            </w:r>
            <w:r w:rsidR="00E27ECC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одведения итогов такой закупки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8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ru-RU"/>
              </w:rPr>
              <w:t>Раздел 2.11. Формы, порядок, дата и время окончания срока предоставления участникам закупки разъяснений положений документации о закупке.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9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2.12. Дата рассмотрения заявок участников закупки и подведения итогов закупки.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0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Раздел 2.13. Срок, в течение которого заказчик вправе внести изменения в извещение и документацию аукциона и отказаться от проведения аук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ц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иона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1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2.14. Критерии оценки и сопоставления заявок на участие в закупке.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2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2.15. Порядок оценки и сопоставления заявок на участие в закупке.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3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2.16.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азмер обеспечения заявки на участие в аукционе, срок и порядок предоставления обеспечения такой заявки.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4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2.17.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азмер обеспечения исполнения договора на участие в аукционе, срок и порядок предоставления такого обеспечения.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5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2.18. Условия допуска к участию и отстранения от участия в аукционе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6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2.19. Порядок заключения договора.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_Toc11748096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C354F8">
              <w:rPr>
                <w:noProof/>
                <w:webHidden/>
              </w:rPr>
              <w:t>11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74032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114" w:history="1"/>
        </w:p>
        <w:p w:rsidR="00090673" w:rsidRDefault="00090673">
          <w:r w:rsidRPr="00B33D6A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090673" w:rsidRDefault="00090673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</w:p>
    <w:p w:rsidR="006526F2" w:rsidRDefault="00090673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  <w:bookmarkStart w:id="0" w:name="_Toc11748069"/>
      <w:r>
        <w:rPr>
          <w:sz w:val="24"/>
          <w:szCs w:val="24"/>
        </w:rPr>
        <w:br w:type="page"/>
      </w:r>
    </w:p>
    <w:p w:rsidR="00DC44AC" w:rsidRPr="00090673" w:rsidRDefault="00DC44AC" w:rsidP="00090673">
      <w:pPr>
        <w:pStyle w:val="20"/>
        <w:rPr>
          <w:sz w:val="24"/>
          <w:szCs w:val="24"/>
        </w:rPr>
      </w:pPr>
      <w:r w:rsidRPr="00090673">
        <w:rPr>
          <w:sz w:val="24"/>
          <w:szCs w:val="24"/>
        </w:rPr>
        <w:lastRenderedPageBreak/>
        <w:t xml:space="preserve">Часть 1. Общие сведения и порядок проведения </w:t>
      </w:r>
      <w:r w:rsidR="00012E8C" w:rsidRPr="00090673">
        <w:rPr>
          <w:sz w:val="24"/>
          <w:szCs w:val="24"/>
        </w:rPr>
        <w:t>а</w:t>
      </w:r>
      <w:r w:rsidRPr="00090673">
        <w:rPr>
          <w:sz w:val="24"/>
          <w:szCs w:val="24"/>
        </w:rPr>
        <w:t>укциона.</w:t>
      </w:r>
      <w:bookmarkEnd w:id="0"/>
    </w:p>
    <w:p w:rsidR="00DC44AC" w:rsidRPr="004F721C" w:rsidRDefault="00DC44AC" w:rsidP="00DC44AC">
      <w:pPr>
        <w:pStyle w:val="17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bookmarkStart w:id="1" w:name="_Toc119343901"/>
      <w:bookmarkStart w:id="2" w:name="_Toc127523724"/>
    </w:p>
    <w:p w:rsidR="00DC44AC" w:rsidRPr="00090673" w:rsidRDefault="00DC44AC" w:rsidP="00090673">
      <w:pPr>
        <w:pStyle w:val="20"/>
        <w:jc w:val="left"/>
        <w:rPr>
          <w:sz w:val="24"/>
          <w:szCs w:val="24"/>
        </w:rPr>
      </w:pPr>
      <w:bookmarkStart w:id="3" w:name="_Toc11748070"/>
      <w:r w:rsidRPr="00090673">
        <w:rPr>
          <w:sz w:val="24"/>
          <w:szCs w:val="24"/>
        </w:rPr>
        <w:t xml:space="preserve">Раздел 1.1. </w:t>
      </w:r>
      <w:bookmarkEnd w:id="1"/>
      <w:bookmarkEnd w:id="2"/>
      <w:r w:rsidRPr="00090673">
        <w:rPr>
          <w:sz w:val="24"/>
          <w:szCs w:val="24"/>
        </w:rPr>
        <w:t>Законодательное регулирование.</w:t>
      </w:r>
      <w:bookmarkStart w:id="4" w:name="_Ref119427085"/>
      <w:bookmarkEnd w:id="3"/>
    </w:p>
    <w:bookmarkEnd w:id="4"/>
    <w:p w:rsidR="00DC44AC" w:rsidRPr="00D62450" w:rsidRDefault="00EE3730" w:rsidP="00DC44AC">
      <w:pPr>
        <w:tabs>
          <w:tab w:val="left" w:pos="1260"/>
          <w:tab w:val="left" w:pos="170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>Настоящая документация об аукционе подготовлена в соответствии с Конституцией Российской Федерации, Гражданским кодексом Российской Федерации, Федеральным законом от 18.07.2011 № 223-ФЗ «О закупках товаров, работ, услуг отдельными видами юридических лиц», Федеральным законом от 26.07.2006 № 135-ФЗ «О защите конкуренции», Постановлением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</w:t>
      </w:r>
      <w:proofErr w:type="gramEnd"/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 xml:space="preserve"> иностранного государства, работам, услугам, выполняемым, ок</w:t>
      </w:r>
      <w:r w:rsidR="00AB1144">
        <w:rPr>
          <w:rFonts w:ascii="Times New Roman" w:hAnsi="Times New Roman"/>
          <w:kern w:val="0"/>
          <w:sz w:val="20"/>
          <w:szCs w:val="20"/>
          <w:lang w:eastAsia="ru-RU"/>
        </w:rPr>
        <w:t xml:space="preserve">азываемым иностранными лицами», </w:t>
      </w:r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 xml:space="preserve">другими федеральными законами и иными нормативными правовыми актами Российской Федерации, регулирующими отношения, связанные с осуществлением закупочной деятельности, </w:t>
      </w:r>
      <w:r w:rsidR="009E03C3" w:rsidRPr="009E03C3">
        <w:rPr>
          <w:rFonts w:ascii="Times New Roman" w:hAnsi="Times New Roman"/>
          <w:kern w:val="0"/>
          <w:sz w:val="20"/>
          <w:szCs w:val="20"/>
          <w:lang w:eastAsia="ru-RU"/>
        </w:rPr>
        <w:t>а также Положением о закупке товаров, работ, услуг для нужд АО «ТАТМЕДИА» (далее – Положение) и иными внутренними документами Заказчика.</w:t>
      </w:r>
    </w:p>
    <w:p w:rsidR="00DC44AC" w:rsidRPr="00D62450" w:rsidRDefault="00DC44AC" w:rsidP="00DC44AC">
      <w:pPr>
        <w:pStyle w:val="affb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DC44AC" w:rsidRPr="00090673" w:rsidRDefault="00DC44AC" w:rsidP="00090673">
      <w:pPr>
        <w:pStyle w:val="20"/>
        <w:jc w:val="left"/>
        <w:rPr>
          <w:sz w:val="24"/>
          <w:szCs w:val="24"/>
          <w:lang w:eastAsia="en-US"/>
        </w:rPr>
      </w:pPr>
      <w:bookmarkStart w:id="5" w:name="_Toc11748071"/>
      <w:r w:rsidRPr="00090673">
        <w:rPr>
          <w:sz w:val="24"/>
          <w:szCs w:val="24"/>
          <w:lang w:eastAsia="en-US"/>
        </w:rPr>
        <w:t>Раздел 1.2. Информация о заказчике, уполномоченном органе.</w:t>
      </w:r>
      <w:bookmarkEnd w:id="5"/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D62450">
        <w:rPr>
          <w:rFonts w:ascii="Times New Roman" w:eastAsia="Calibri" w:hAnsi="Times New Roman"/>
          <w:b/>
          <w:bCs/>
          <w:i/>
          <w:kern w:val="0"/>
          <w:sz w:val="20"/>
          <w:szCs w:val="20"/>
          <w:u w:val="single"/>
          <w:lang w:eastAsia="en-US"/>
        </w:rPr>
        <w:t>Сведения о заказчике:</w:t>
      </w:r>
      <w:r w:rsidRPr="00D62450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 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="002E41BA" w:rsidRPr="002E41BA">
        <w:rPr>
          <w:rFonts w:ascii="Times New Roman" w:eastAsia="Calibri" w:hAnsi="Times New Roman"/>
          <w:kern w:val="0"/>
          <w:sz w:val="20"/>
          <w:szCs w:val="20"/>
          <w:lang w:eastAsia="en-US"/>
        </w:rPr>
        <w:t>АО «ТАТМЕДИА».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="002E41BA" w:rsidRPr="002E41BA">
        <w:rPr>
          <w:rFonts w:ascii="Times New Roman" w:eastAsia="Calibri" w:hAnsi="Times New Roman"/>
          <w:kern w:val="0"/>
          <w:sz w:val="20"/>
          <w:szCs w:val="20"/>
          <w:lang w:eastAsia="en-US"/>
        </w:rPr>
        <w:t>420066, РТ, г. Казань, ул. Декабристов, д. 2.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Адрес электронной почты: </w:t>
      </w:r>
      <w:r w:rsidR="002E41BA" w:rsidRPr="005357A1">
        <w:rPr>
          <w:rFonts w:ascii="Times New Roman" w:eastAsia="Calibri" w:hAnsi="Times New Roman"/>
          <w:kern w:val="0"/>
          <w:sz w:val="20"/>
          <w:szCs w:val="20"/>
          <w:lang w:eastAsia="en-US"/>
        </w:rPr>
        <w:t>lawyer@tatmedia.com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Номер контактного телефона заказчика: </w:t>
      </w:r>
      <w:r w:rsidR="002E41BA" w:rsidRPr="002E41BA">
        <w:rPr>
          <w:rFonts w:ascii="Times New Roman" w:eastAsia="Calibri" w:hAnsi="Times New Roman"/>
          <w:kern w:val="0"/>
          <w:sz w:val="20"/>
          <w:szCs w:val="20"/>
          <w:lang w:eastAsia="en-US"/>
        </w:rPr>
        <w:t>+7 (843) 222-09-84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D62450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Сведения об уполномоченном органе: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 Государственный комитет Республики Татарстан по закупкам.</w:t>
      </w:r>
    </w:p>
    <w:p w:rsidR="00DC44AC" w:rsidRPr="00D62450" w:rsidRDefault="00DC44AC" w:rsidP="00DC44A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Pr="00D62450">
        <w:rPr>
          <w:rFonts w:ascii="Times New Roman" w:eastAsia="DejaVu Sans" w:hAnsi="Times New Roman"/>
          <w:sz w:val="20"/>
          <w:szCs w:val="20"/>
        </w:rPr>
        <w:t>420107,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Республика Татарстан, </w:t>
      </w:r>
      <w:r w:rsidRPr="00D62450">
        <w:rPr>
          <w:rFonts w:ascii="Times New Roman" w:eastAsia="DejaVu Sans" w:hAnsi="Times New Roman"/>
          <w:sz w:val="20"/>
          <w:szCs w:val="20"/>
        </w:rPr>
        <w:t>Казань, ул. Петербургская, д. 86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Номер контактного телефона: +7 (843) 212-28-</w:t>
      </w:r>
      <w:r w:rsidR="008104B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69 </w:t>
      </w:r>
      <w:proofErr w:type="spellStart"/>
      <w:r w:rsidR="008104BA">
        <w:rPr>
          <w:rFonts w:ascii="Times New Roman" w:eastAsia="Calibri" w:hAnsi="Times New Roman"/>
          <w:kern w:val="0"/>
          <w:sz w:val="20"/>
          <w:szCs w:val="20"/>
          <w:lang w:eastAsia="en-US"/>
        </w:rPr>
        <w:t>Гаязова</w:t>
      </w:r>
      <w:proofErr w:type="spellEnd"/>
      <w:r w:rsidR="008104B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Элина Рамилевна.</w:t>
      </w:r>
    </w:p>
    <w:p w:rsidR="003D73A9" w:rsidRDefault="003D73A9" w:rsidP="001A5A85">
      <w:pPr>
        <w:pStyle w:val="17"/>
        <w:spacing w:after="0" w:line="240" w:lineRule="auto"/>
        <w:ind w:left="0"/>
        <w:rPr>
          <w:rFonts w:ascii="Times New Roman" w:hAnsi="Times New Roman"/>
          <w:b/>
          <w:sz w:val="22"/>
          <w:szCs w:val="22"/>
          <w:lang w:val="ru-RU"/>
        </w:rPr>
      </w:pPr>
    </w:p>
    <w:p w:rsidR="00A53648" w:rsidRPr="00090673" w:rsidRDefault="00A53648" w:rsidP="00090673">
      <w:pPr>
        <w:pStyle w:val="20"/>
        <w:jc w:val="left"/>
        <w:rPr>
          <w:sz w:val="24"/>
          <w:szCs w:val="24"/>
          <w:lang w:eastAsia="en-US"/>
        </w:rPr>
      </w:pPr>
      <w:bookmarkStart w:id="6" w:name="_Toc11748072"/>
      <w:r w:rsidRPr="00090673">
        <w:rPr>
          <w:sz w:val="24"/>
          <w:szCs w:val="24"/>
          <w:lang w:eastAsia="en-US"/>
        </w:rPr>
        <w:t>Раздел 1.3. Информация об участии в аукционе, способе определения поставщика.</w:t>
      </w:r>
      <w:bookmarkEnd w:id="6"/>
    </w:p>
    <w:p w:rsidR="00EE3730" w:rsidRPr="00EE373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proofErr w:type="gramStart"/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В настоящем аукционе, проводимом на сайте электронной торговой площадки </w:t>
      </w:r>
      <w:r w:rsidR="00A03929" w:rsidRPr="00A03929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могут принять участие </w:t>
      </w:r>
      <w:r w:rsidR="006733A8" w:rsidRPr="006733A8">
        <w:rPr>
          <w:rFonts w:ascii="Times New Roman" w:hAnsi="Times New Roman" w:cs="Arial"/>
          <w:kern w:val="0"/>
          <w:sz w:val="20"/>
          <w:szCs w:val="20"/>
          <w:lang w:eastAsia="ru-RU"/>
        </w:rPr>
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</w:t>
      </w:r>
      <w:proofErr w:type="gramEnd"/>
      <w:r w:rsidR="006733A8" w:rsidRPr="006733A8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несколько индивидуальных предпринимателей, выступающих на с</w:t>
      </w:r>
      <w:r w:rsidR="006733A8">
        <w:rPr>
          <w:rFonts w:ascii="Times New Roman" w:hAnsi="Times New Roman" w:cs="Arial"/>
          <w:kern w:val="0"/>
          <w:sz w:val="20"/>
          <w:szCs w:val="20"/>
          <w:lang w:eastAsia="ru-RU"/>
        </w:rPr>
        <w:t>тороне одного участника закупки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которые соответствуют требованиям, </w:t>
      </w:r>
      <w:r w:rsidR="00E3509E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установленным 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>Положением и настоящей документацией.</w:t>
      </w:r>
    </w:p>
    <w:p w:rsidR="00EE3730" w:rsidRPr="00EE373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На сайте электронной торговой площадки </w:t>
      </w:r>
      <w:r w:rsidR="00A03929" w:rsidRPr="00A03929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 в Единой информационной системе по адресу zakupki.gov.ru (далее – ЕИС (zakupki.gov.ru)) будут публиковаться все разъяснения, касающиеся настоящей документации об аукционе, а также все изменения или дополнения документации об аукционе, в случае возникновения таковых. </w:t>
      </w:r>
    </w:p>
    <w:p w:rsidR="00EE3730" w:rsidRPr="00EE373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Документация об аукционе доступна для ознакомления на сайте электронной торговой площадки </w:t>
      </w:r>
      <w:r w:rsidR="00A03929" w:rsidRPr="00A03929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 в ЕИС (zakupki.gov.ru) без взимания платы.</w:t>
      </w:r>
    </w:p>
    <w:p w:rsidR="00A53648" w:rsidRPr="00D6245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>Обращаем внимание на то, что Участники закупки должны самостоятельно отслеживать появление в ЕИС (zakupki.gov.ru) разъяснений, изменений или дополнений документации об аукционе.</w:t>
      </w:r>
    </w:p>
    <w:p w:rsidR="00540716" w:rsidRPr="00C90321" w:rsidRDefault="00540716" w:rsidP="00C9032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53648" w:rsidRPr="004F721C" w:rsidRDefault="00A53648" w:rsidP="00090673">
      <w:pPr>
        <w:pStyle w:val="20"/>
        <w:jc w:val="both"/>
        <w:rPr>
          <w:sz w:val="24"/>
          <w:szCs w:val="24"/>
          <w:lang w:eastAsia="en-US"/>
        </w:rPr>
      </w:pPr>
      <w:bookmarkStart w:id="7" w:name="_Toc11748073"/>
      <w:r w:rsidRPr="00090673">
        <w:rPr>
          <w:sz w:val="24"/>
          <w:szCs w:val="24"/>
          <w:lang w:eastAsia="en-US"/>
        </w:rPr>
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услуг.</w:t>
      </w:r>
      <w:bookmarkEnd w:id="7"/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В соответствии с требованиями Постановления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при осуществлении закупок товаров, работ, услуг Заказчик устанавливает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государства, работам, услугам, выполняемым, оказываемым иностранными лицами.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1.4.1.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распространяется на закупки, осуществляемые у единственного поставщика (подрядчика, исполнителя).</w:t>
      </w:r>
      <w:proofErr w:type="gramEnd"/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1.4.2. При осуществлении закупок товаров, работ, услуг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</w:r>
      <w:proofErr w:type="gramStart"/>
      <w:r w:rsidRPr="006526F2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товаров российского происхождения, </w:t>
      </w:r>
      <w:proofErr w:type="gramStart"/>
      <w:r w:rsidRPr="006526F2">
        <w:rPr>
          <w:rFonts w:ascii="Times New Roman" w:hAnsi="Times New Roman"/>
          <w:sz w:val="20"/>
          <w:szCs w:val="20"/>
        </w:rPr>
        <w:t>выполнении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1.4.3. При осуществлении закупок радиоэлектронной продукции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</w:r>
      <w:proofErr w:type="gramStart"/>
      <w:r w:rsidRPr="006526F2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радиоэлектронной продукции, включенной в единый реестр российской радиоэлектронной продукции, по стоимостным критериям оценки производятся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lastRenderedPageBreak/>
        <w:t xml:space="preserve">1.4.4.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6526F2">
        <w:rPr>
          <w:rFonts w:ascii="Times New Roman" w:hAnsi="Times New Roman"/>
          <w:sz w:val="20"/>
          <w:szCs w:val="20"/>
        </w:rPr>
        <w:t>оказании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услуг иностранными лицами, договор с таким победителем заключается по цене, сниженной на 15 процентов от предложенной им цены договора.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1.4.5.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 представлена заявка на участие в закупке, содержащая предложение о поставке радиоэлектронной продукции, не включенной в единый реестр российской радиоэлектронной продукции, договор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с таким победителем заключается по цене, сниженной на 30 процентов от предложенной им цены договора.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1.4.6.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1.4.7.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6526F2">
        <w:rPr>
          <w:rFonts w:ascii="Times New Roman" w:hAnsi="Times New Roman"/>
          <w:sz w:val="20"/>
          <w:szCs w:val="20"/>
        </w:rPr>
        <w:t>которая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содержит предложение о поставке радиоэлектронной продукции, не включенной в единый реестр российской радиоэлектронной продукции, договор с таким победителем заключается по цене, увеличенной на 30 процентов от предложенной им цены договора.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1.4.8. Условием предоставления приоритета является включение в документацию  о проведении конкурентной закупке (в извещение о проведении запроса котировок) следующих сведений: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а) требование об указании (декларировании) участником закупки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б) положение об ответственности участников закупки за представление недостоверных сведений о стране происхождения товара, указанного в заявке на участие в закупке;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в) сведения о начальной (максимальной) цене единицы каждого товара, работы, услуги, </w:t>
      </w:r>
      <w:proofErr w:type="gramStart"/>
      <w:r w:rsidRPr="006526F2">
        <w:rPr>
          <w:rFonts w:ascii="Times New Roman" w:hAnsi="Times New Roman"/>
          <w:sz w:val="20"/>
          <w:szCs w:val="20"/>
        </w:rPr>
        <w:t>являющихся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предметом закупки;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г) условие о том, что 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 xml:space="preserve">д) условие о том, что 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в случаях, предусмотренных подпунктами «г» и «д» пункта </w:t>
      </w:r>
      <w:r w:rsidR="00954B96" w:rsidRPr="006526F2">
        <w:rPr>
          <w:rFonts w:ascii="Times New Roman" w:hAnsi="Times New Roman"/>
          <w:sz w:val="20"/>
          <w:szCs w:val="20"/>
        </w:rPr>
        <w:t>1.4.9. настоящей документации</w:t>
      </w:r>
      <w:r w:rsidRPr="006526F2">
        <w:rPr>
          <w:rFonts w:ascii="Times New Roman" w:hAnsi="Times New Roman"/>
          <w:sz w:val="20"/>
          <w:szCs w:val="20"/>
        </w:rPr>
        <w:t>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 в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6526F2">
        <w:rPr>
          <w:rFonts w:ascii="Times New Roman" w:hAnsi="Times New Roman"/>
          <w:sz w:val="20"/>
          <w:szCs w:val="20"/>
        </w:rPr>
        <w:t>соответствии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с подпунктом «в» настоящего пункта,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по которой заключается договор, на начальную (максимальную) цену договора;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е) условие отнесения участника закупки к российским или иностранным лицам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ж) указание страны происхождения поставляемого товара на основании сведений, содержащихся в заявке на участие в закупке, представленной участником закупки, с которым заключается договор;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з) положение о заключении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договора;</w:t>
      </w:r>
      <w:proofErr w:type="gramEnd"/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и) условие о том, что при исполнении договора, заключенного с участником закупки, которому предоставлен приоритет в соответствии с постановлением,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товаров, указанных в договоре.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1.4.9. Приоритет не предоставляется в случаях, если: 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а) закупка признана </w:t>
      </w:r>
      <w:proofErr w:type="gramStart"/>
      <w:r w:rsidRPr="006526F2">
        <w:rPr>
          <w:rFonts w:ascii="Times New Roman" w:hAnsi="Times New Roman"/>
          <w:sz w:val="20"/>
          <w:szCs w:val="20"/>
        </w:rPr>
        <w:t>несостоявшейся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и договор заключается с единственным участником закупки;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б)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в)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г) в заявке на участие в закупке, представленной участником конкурса или иного способа закупки,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иностранными лицами, при этом стоимость товаров российского происхождения, стоимость работ, услуг, </w:t>
      </w:r>
      <w:r w:rsidRPr="006526F2">
        <w:rPr>
          <w:rFonts w:ascii="Times New Roman" w:hAnsi="Times New Roman"/>
          <w:sz w:val="20"/>
          <w:szCs w:val="20"/>
        </w:rPr>
        <w:lastRenderedPageBreak/>
        <w:t>выполняемых, оказываемых российскими лицами, составляет менее 50 процентов стоимости всех предложенных таким участником товаров, работ, услуг;</w:t>
      </w:r>
    </w:p>
    <w:p w:rsidR="00A53648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д) в заявке на участие в закупке, представленной участником аукциона или иного способа закупки,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</w:t>
      </w:r>
      <w:proofErr w:type="gramEnd"/>
      <w:r w:rsidRPr="006526F2">
        <w:rPr>
          <w:rFonts w:ascii="Times New Roman" w:hAnsi="Times New Roman"/>
          <w:sz w:val="20"/>
          <w:szCs w:val="20"/>
        </w:rPr>
        <w:t>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</w:t>
      </w:r>
      <w:r w:rsidR="00A53648" w:rsidRPr="006526F2">
        <w:rPr>
          <w:rFonts w:ascii="Times New Roman" w:hAnsi="Times New Roman"/>
          <w:sz w:val="20"/>
          <w:szCs w:val="20"/>
        </w:rPr>
        <w:t>.</w:t>
      </w:r>
    </w:p>
    <w:p w:rsidR="004C42D9" w:rsidRDefault="004C42D9" w:rsidP="00C90321">
      <w:pPr>
        <w:spacing w:after="0" w:line="240" w:lineRule="auto"/>
        <w:rPr>
          <w:rFonts w:ascii="Times New Roman" w:hAnsi="Times New Roman"/>
        </w:rPr>
      </w:pPr>
    </w:p>
    <w:p w:rsidR="00A53648" w:rsidRPr="00090673" w:rsidRDefault="00A53648" w:rsidP="00090673">
      <w:pPr>
        <w:pStyle w:val="20"/>
        <w:jc w:val="left"/>
        <w:rPr>
          <w:kern w:val="0"/>
          <w:sz w:val="24"/>
          <w:szCs w:val="24"/>
          <w:lang w:eastAsia="ru-RU"/>
        </w:rPr>
      </w:pPr>
      <w:bookmarkStart w:id="8" w:name="_Toc11748074"/>
      <w:r w:rsidRPr="00090673">
        <w:rPr>
          <w:sz w:val="24"/>
          <w:szCs w:val="24"/>
        </w:rPr>
        <w:t>Раздел 1.5. Требования к участникам закупки.</w:t>
      </w:r>
      <w:bookmarkEnd w:id="8"/>
    </w:p>
    <w:p w:rsidR="00EE3730" w:rsidRPr="00EE3730" w:rsidRDefault="00EE3730" w:rsidP="00EE3730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>Участник процедуры закупки должен соответствовать следующим обязательным требованиям: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соответствие участника закупок требованиям, устанавливаемым в соответствии с законодательством Российской Федерации к лицам, осуществляющим поставку товаров, являющихся предметом закупки;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spell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непроведение</w:t>
      </w:r>
      <w:proofErr w:type="spell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ликвидации участника закупки (для участника – юридического лица), отсутствие решения арбитражного суда о несостоятельности (банкротства) (для участника – как юридического, так и физического лица);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spell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неприостановление</w:t>
      </w:r>
      <w:proofErr w:type="spell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деятельности участника закупки в порядке, предусмотренном Кодексом Российской Федерации об административных правонарушениях, на день подачи заявки в целях участия в закупках;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отсутствие у участника закупки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 законную силу решение суда о признании обязанности заявителя по уплате этих </w:t>
      </w: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сумм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исполненной или </w:t>
      </w: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которые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признаны безнадежными к взысканию в соответствии с законодательством Российской Федерации о налогах и сборах) на 1 число месяца, предшествующего месяцу, в котором планируется осуществить оплату;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правонарушениях.</w:t>
      </w:r>
    </w:p>
    <w:p w:rsidR="00A53648" w:rsidRDefault="00A53648" w:rsidP="00A5364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4E6363" w:rsidRPr="00090673" w:rsidRDefault="004E6363" w:rsidP="00090673">
      <w:pPr>
        <w:pStyle w:val="20"/>
        <w:jc w:val="both"/>
        <w:rPr>
          <w:sz w:val="24"/>
          <w:szCs w:val="24"/>
        </w:rPr>
      </w:pPr>
      <w:bookmarkStart w:id="9" w:name="_Toc11748075"/>
      <w:r w:rsidRPr="00090673">
        <w:rPr>
          <w:sz w:val="24"/>
          <w:szCs w:val="24"/>
        </w:rPr>
        <w:t xml:space="preserve">Раздел 1.6. Требования к содержанию, форме, оформлению и составу заявки на участие в </w:t>
      </w:r>
      <w:r w:rsidR="002C10CE" w:rsidRPr="00090673">
        <w:rPr>
          <w:sz w:val="24"/>
          <w:szCs w:val="24"/>
        </w:rPr>
        <w:t>аукционе</w:t>
      </w:r>
      <w:r w:rsidRPr="00090673">
        <w:rPr>
          <w:sz w:val="24"/>
          <w:szCs w:val="24"/>
        </w:rPr>
        <w:t>.</w:t>
      </w:r>
      <w:bookmarkEnd w:id="9"/>
    </w:p>
    <w:p w:rsidR="002728FC" w:rsidRPr="002728FC" w:rsidRDefault="002728FC" w:rsidP="003D242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Cs w:val="24"/>
        </w:rPr>
      </w:pPr>
      <w:r w:rsidRPr="002728FC">
        <w:rPr>
          <w:rFonts w:ascii="Times New Roman" w:hAnsi="Times New Roman"/>
          <w:sz w:val="20"/>
        </w:rPr>
        <w:t>Заявка на участие в аукционе подается в форме электронного документа.</w:t>
      </w:r>
    </w:p>
    <w:p w:rsidR="004E6363" w:rsidRPr="004E6363" w:rsidRDefault="002728FC" w:rsidP="003D242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2728FC">
        <w:rPr>
          <w:rFonts w:ascii="Times New Roman" w:hAnsi="Times New Roman"/>
          <w:sz w:val="20"/>
          <w:szCs w:val="20"/>
        </w:rPr>
        <w:t>Заявка на участие в аукционе состоит из двух частей. Данная заявка подается участником единовременно в форме двух частей, каждая из которых должна быть подписана электронной подписью лица, имеющего право</w:t>
      </w:r>
      <w:r w:rsidR="00BA501E">
        <w:rPr>
          <w:rFonts w:ascii="Times New Roman" w:hAnsi="Times New Roman"/>
          <w:sz w:val="20"/>
          <w:szCs w:val="20"/>
        </w:rPr>
        <w:t xml:space="preserve"> действовать от имени участника в соответствии</w:t>
      </w:r>
      <w:r w:rsidRPr="002728FC">
        <w:rPr>
          <w:rFonts w:ascii="Times New Roman" w:hAnsi="Times New Roman"/>
          <w:sz w:val="20"/>
          <w:szCs w:val="20"/>
        </w:rPr>
        <w:t xml:space="preserve"> с Регламентом площадки.</w:t>
      </w:r>
    </w:p>
    <w:p w:rsidR="006526F2" w:rsidRPr="004E6363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bookmarkStart w:id="10" w:name="_Toc11748076"/>
      <w:r w:rsidRPr="008C65A3">
        <w:rPr>
          <w:rFonts w:ascii="Times New Roman" w:hAnsi="Times New Roman"/>
          <w:b/>
          <w:sz w:val="20"/>
          <w:szCs w:val="20"/>
        </w:rPr>
        <w:t>Первая часть заявки</w:t>
      </w:r>
      <w:r>
        <w:rPr>
          <w:rFonts w:ascii="Times New Roman" w:hAnsi="Times New Roman"/>
          <w:sz w:val="20"/>
          <w:szCs w:val="20"/>
        </w:rPr>
        <w:t xml:space="preserve"> на участие в аукционе </w:t>
      </w:r>
      <w:r w:rsidRPr="004E6363">
        <w:rPr>
          <w:rFonts w:ascii="Times New Roman" w:hAnsi="Times New Roman"/>
          <w:sz w:val="20"/>
          <w:szCs w:val="20"/>
        </w:rPr>
        <w:t xml:space="preserve">должна содержать </w:t>
      </w:r>
      <w:r>
        <w:rPr>
          <w:rFonts w:ascii="Times New Roman" w:hAnsi="Times New Roman"/>
          <w:sz w:val="20"/>
          <w:szCs w:val="20"/>
        </w:rPr>
        <w:t>с</w:t>
      </w:r>
      <w:r w:rsidRPr="00EA6895">
        <w:rPr>
          <w:rFonts w:ascii="Times New Roman" w:hAnsi="Times New Roman"/>
          <w:sz w:val="20"/>
          <w:szCs w:val="20"/>
        </w:rPr>
        <w:t>ледующую информацию</w:t>
      </w:r>
      <w:r w:rsidRPr="004E6363">
        <w:rPr>
          <w:rFonts w:ascii="Times New Roman" w:hAnsi="Times New Roman"/>
          <w:sz w:val="20"/>
          <w:szCs w:val="20"/>
        </w:rPr>
        <w:t>:</w:t>
      </w:r>
    </w:p>
    <w:p w:rsidR="006526F2" w:rsidRP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а</w:t>
      </w:r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) согласие участника аукциона на поставку товара, на условиях, предусмотренных документацией об аукционе в электронной форме и не подлежащих изменению по результатам проведения аукциона в электронной форме;</w:t>
      </w:r>
    </w:p>
    <w:p w:rsidR="006526F2" w:rsidRP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б</w:t>
      </w:r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) наименование страны происхождения товара;</w:t>
      </w:r>
    </w:p>
    <w:p w:rsidR="006526F2" w:rsidRP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в</w:t>
      </w:r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) конкретные показатели товара, соответствующие значениям, установленным в документации об аукционе в электронной форме, и указание на товарный знак (при наличии). Информация, предусмотренная настоящим подпунктом, включается в заявку на участие в аукционе в электронной форме в случае отсутствия в документации об аукционе в электронной форме указания на товарный знак или в случае, если участник закупки предлагает товар, который обозначен товарным знаком, отличным от товарного знака, указанного в документации об электронном аукционе.</w:t>
      </w:r>
    </w:p>
    <w:p w:rsid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П</w:t>
      </w:r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ервая часть заявки на участие в аукционе в электронной форме может содержать эскиз, рисунок, чертеж, фотографию, иное изображение товара, на поставку которого заключается договор.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</w:t>
      </w:r>
    </w:p>
    <w:p w:rsid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В</w:t>
      </w:r>
      <w:r w:rsidRPr="001741B5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первой части заявки на участие в аукционе в электронной форме </w:t>
      </w:r>
      <w:r w:rsidRPr="009D629C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не допускается</w:t>
      </w:r>
      <w:r w:rsidRPr="001741B5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указание сведений об участнике аукциона в электронной форме, подавшем заявку на участие в таком аукционе, а также сведений о предлагаемой этим участником аук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циона в электронной форме цене договора</w:t>
      </w:r>
      <w:r w:rsidRPr="001741B5">
        <w:rPr>
          <w:rFonts w:ascii="Times New Roman" w:eastAsiaTheme="minorHAnsi" w:hAnsi="Times New Roman" w:cstheme="minorBidi"/>
          <w:kern w:val="0"/>
          <w:sz w:val="20"/>
          <w:lang w:eastAsia="en-US"/>
        </w:rPr>
        <w:t>.</w:t>
      </w:r>
    </w:p>
    <w:p w:rsidR="006526F2" w:rsidRPr="004E6363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8C65A3">
        <w:rPr>
          <w:rFonts w:ascii="Times New Roman" w:hAnsi="Times New Roman"/>
          <w:b/>
          <w:sz w:val="20"/>
          <w:szCs w:val="20"/>
        </w:rPr>
        <w:t>Вторая часть заявки</w:t>
      </w:r>
      <w:r w:rsidRPr="004E6363">
        <w:rPr>
          <w:rFonts w:ascii="Times New Roman" w:hAnsi="Times New Roman"/>
          <w:sz w:val="20"/>
          <w:szCs w:val="20"/>
        </w:rPr>
        <w:t xml:space="preserve"> на участие в аукционе должна содержать следующие документы и информацию: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а) Для юридических лиц: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1. Копи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Устава;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2.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Копи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документа, подтверждающ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его полномочия руководителя.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В случае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если от имени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у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частника действует иное лицо, представляется доверенность, выданная физическому лицу на осуществление от имени Участника действий по участию в закупке, заверенная печатью (при наличии печати) и подписанная руководителем или уполномоченным им лицом. В случае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3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. Документы или копии документов, подтверждающих соответствие участника аукциона требованиям, установленным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разделом 1.5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аукционной документаци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и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lastRenderedPageBreak/>
        <w:t>4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.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Полученн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ую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</w:t>
      </w:r>
      <w:r w:rsidRPr="001B23FA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не ранее чем за шесть месяцев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(а в случае если в государственный реестр были внесены изменения, то не ранее внесения таких изменений в соответствующий реестр) до дня размещения в ЕИС извещения о проведении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выписку из единого государственного реестра юридических лиц,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</w:t>
      </w:r>
      <w:proofErr w:type="gramEnd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государства (для иностранного лица), полученные не ранее чем за шесть месяцев до дня размещения извещения о проведен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ии ау</w:t>
      </w:r>
      <w:proofErr w:type="gramEnd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кциона;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5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.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Копия решения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заявки, обеспечения договора являются крупной сделкой, либо письмо о том, что данная сделка для такого участника не является крупной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.</w:t>
      </w:r>
      <w:proofErr w:type="gramEnd"/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б) Для физических лиц (в том числе индивидуальных предпринимателей)</w:t>
      </w:r>
      <w:r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: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1. Копи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паспорта (с обязательным указанием р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егистрации по месту жительства);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2.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Полученную </w:t>
      </w:r>
      <w:r w:rsidRPr="009D629C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не ранее чем за шесть месяцев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(а в случае если в государственный реестр были внесены изменения, то не ранее внесения таких изменений в соответствующий реестр) до дня размещения в ЕИС извещения о проведении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выписку из единого государственного реестра индивидуальных предпринимателей (для индивидуального предпринимателя) или нотариально заверенную копию такой выписки, копию документа, удостоверяющего личность (для физического лица), надлежащим образом</w:t>
      </w:r>
      <w:proofErr w:type="gramEnd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заверенный перевод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</w:t>
      </w:r>
      <w:proofErr w:type="gramEnd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соответствующего государства (для иностранного лица), полученные не ранее чем за шесть месяцев до дня размещения извещения о проведении аукциона;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3. В случае если от имени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у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частника действует иное лицо, представляется доверенность, выданная физическому лицу на осуществление от имени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у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частника действий по участию в аукционе, заверенная печатью (при наличии печати) и подписанная руководителем или уп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олномоченным им лицом. В случае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лица.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4. Документы или копии документов, подтверждающих соответствие участника аукциона требованиям, установленным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разделом 1.5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аукционной документаци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и;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5.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Копи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решения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заявки, обеспечения договора являются крупной сделкой, либо письмо о том, что данная сделка для такого участника не является крупной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.</w:t>
      </w:r>
      <w:proofErr w:type="gramEnd"/>
    </w:p>
    <w:p w:rsidR="008104BA" w:rsidRDefault="008104BA" w:rsidP="006526F2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</w:pPr>
    </w:p>
    <w:p w:rsidR="006526F2" w:rsidRPr="00436180" w:rsidRDefault="006526F2" w:rsidP="006526F2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</w:pPr>
      <w:r w:rsidRPr="00436180"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  <w:t>Учредительные и иные документы, подаваемые участником конкурентной закупки в составе заявки, должны быть актуальными на дату размещения извещения о проведен</w:t>
      </w:r>
      <w:proofErr w:type="gramStart"/>
      <w:r w:rsidRPr="00436180"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  <w:t>ии ау</w:t>
      </w:r>
      <w:proofErr w:type="gramEnd"/>
      <w:r w:rsidRPr="00436180"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  <w:t>кциона. Представление недействующих или несоответствующих действительности документов в составе заявки на участие в аукционе расценивается как непредставление документов или представление недостоверных сведений в заявке и может служить поводом для отклонения.</w:t>
      </w:r>
    </w:p>
    <w:p w:rsidR="004E6363" w:rsidRPr="00090673" w:rsidRDefault="004E6363" w:rsidP="00090673">
      <w:pPr>
        <w:pStyle w:val="20"/>
        <w:jc w:val="left"/>
        <w:rPr>
          <w:sz w:val="24"/>
          <w:szCs w:val="24"/>
        </w:rPr>
      </w:pPr>
      <w:r w:rsidRPr="00090673">
        <w:rPr>
          <w:sz w:val="24"/>
          <w:szCs w:val="24"/>
        </w:rPr>
        <w:t>Раздел 1.7. Описание предмета закупки.</w:t>
      </w:r>
      <w:bookmarkEnd w:id="10"/>
    </w:p>
    <w:p w:rsidR="00273317" w:rsidRDefault="00525B6F" w:rsidP="00145C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25B6F">
        <w:rPr>
          <w:rFonts w:ascii="Times New Roman" w:hAnsi="Times New Roman"/>
          <w:sz w:val="20"/>
          <w:szCs w:val="20"/>
        </w:rPr>
        <w:t>В соот</w:t>
      </w:r>
      <w:r w:rsidR="00145C70">
        <w:rPr>
          <w:rFonts w:ascii="Times New Roman" w:hAnsi="Times New Roman"/>
          <w:sz w:val="20"/>
          <w:szCs w:val="20"/>
        </w:rPr>
        <w:t>ветствие с техническим заданием.</w:t>
      </w:r>
    </w:p>
    <w:p w:rsidR="00010664" w:rsidRPr="005A6275" w:rsidRDefault="00010664" w:rsidP="00010664">
      <w:pPr>
        <w:pStyle w:val="a6"/>
      </w:pPr>
      <w:bookmarkStart w:id="11" w:name="_Toc11748077"/>
    </w:p>
    <w:p w:rsidR="00010664" w:rsidRPr="005A6275" w:rsidRDefault="00010664" w:rsidP="00010664">
      <w:pPr>
        <w:pStyle w:val="a6"/>
      </w:pPr>
    </w:p>
    <w:p w:rsidR="00010664" w:rsidRPr="005A6275" w:rsidRDefault="00010664" w:rsidP="00010664">
      <w:pPr>
        <w:pStyle w:val="a6"/>
      </w:pPr>
    </w:p>
    <w:p w:rsidR="00010664" w:rsidRPr="005A6275" w:rsidRDefault="00010664" w:rsidP="00010664">
      <w:pPr>
        <w:pStyle w:val="a6"/>
      </w:pPr>
    </w:p>
    <w:p w:rsidR="006526F2" w:rsidRDefault="006526F2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  <w:r>
        <w:rPr>
          <w:sz w:val="24"/>
          <w:szCs w:val="24"/>
        </w:rPr>
        <w:br w:type="page"/>
      </w:r>
    </w:p>
    <w:p w:rsidR="00077CA1" w:rsidRPr="00090673" w:rsidRDefault="00077CA1" w:rsidP="00090673">
      <w:pPr>
        <w:pStyle w:val="20"/>
        <w:rPr>
          <w:sz w:val="24"/>
          <w:szCs w:val="24"/>
        </w:rPr>
      </w:pPr>
      <w:r w:rsidRPr="00090673">
        <w:rPr>
          <w:sz w:val="24"/>
          <w:szCs w:val="24"/>
        </w:rPr>
        <w:lastRenderedPageBreak/>
        <w:t>Часть 2. Информационная карта документации об аукционе</w:t>
      </w:r>
      <w:bookmarkEnd w:id="11"/>
    </w:p>
    <w:p w:rsidR="00077CA1" w:rsidRPr="00947F61" w:rsidRDefault="00077CA1" w:rsidP="00077CA1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</w:p>
    <w:p w:rsidR="00077CA1" w:rsidRPr="00090673" w:rsidRDefault="00077CA1" w:rsidP="00090673">
      <w:pPr>
        <w:pStyle w:val="20"/>
        <w:jc w:val="left"/>
        <w:rPr>
          <w:sz w:val="24"/>
          <w:szCs w:val="24"/>
        </w:rPr>
      </w:pPr>
      <w:bookmarkStart w:id="12" w:name="_Toc11748078"/>
      <w:r w:rsidRPr="00090673">
        <w:rPr>
          <w:sz w:val="24"/>
          <w:szCs w:val="24"/>
        </w:rPr>
        <w:t>Раздел 2.1. Предмет аукциона.</w:t>
      </w:r>
      <w:bookmarkEnd w:id="12"/>
    </w:p>
    <w:p w:rsidR="00077CA1" w:rsidRPr="00642540" w:rsidRDefault="00077CA1" w:rsidP="00642540">
      <w:pPr>
        <w:pStyle w:val="3b"/>
        <w:spacing w:after="0" w:line="240" w:lineRule="auto"/>
        <w:ind w:firstLine="709"/>
        <w:rPr>
          <w:rFonts w:ascii="Times New Roman" w:hAnsi="Times New Roman"/>
          <w:lang w:val="ru-RU"/>
        </w:rPr>
      </w:pPr>
      <w:r w:rsidRPr="009F7F39">
        <w:rPr>
          <w:rFonts w:ascii="Times New Roman" w:hAnsi="Times New Roman"/>
          <w:lang w:val="ru-RU"/>
        </w:rPr>
        <w:t xml:space="preserve">Предметом аукциона является </w:t>
      </w:r>
      <w:r w:rsidR="008104BA">
        <w:rPr>
          <w:rFonts w:ascii="Times New Roman" w:hAnsi="Times New Roman"/>
          <w:lang w:val="ru-RU"/>
        </w:rPr>
        <w:t>поставка программного обеспечения.</w:t>
      </w:r>
    </w:p>
    <w:p w:rsidR="00077CA1" w:rsidRPr="0030647A" w:rsidRDefault="00077CA1" w:rsidP="00077CA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104BA" w:rsidRDefault="00077CA1" w:rsidP="008104BA">
      <w:pPr>
        <w:pStyle w:val="20"/>
        <w:jc w:val="both"/>
        <w:rPr>
          <w:sz w:val="24"/>
          <w:szCs w:val="24"/>
        </w:rPr>
      </w:pPr>
      <w:bookmarkStart w:id="13" w:name="_Toc11748079"/>
      <w:r w:rsidRPr="00090673">
        <w:rPr>
          <w:sz w:val="24"/>
          <w:szCs w:val="24"/>
        </w:rPr>
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</w:r>
      <w:bookmarkEnd w:id="13"/>
      <w:r w:rsidR="008104BA">
        <w:rPr>
          <w:sz w:val="24"/>
          <w:szCs w:val="24"/>
        </w:rPr>
        <w:t xml:space="preserve"> </w:t>
      </w:r>
    </w:p>
    <w:p w:rsidR="00077CA1" w:rsidRPr="008104BA" w:rsidRDefault="008104BA" w:rsidP="008104BA">
      <w:pPr>
        <w:pStyle w:val="20"/>
        <w:jc w:val="both"/>
        <w:rPr>
          <w:b w:val="0"/>
          <w:sz w:val="24"/>
          <w:szCs w:val="24"/>
        </w:rPr>
      </w:pPr>
      <w:r w:rsidRPr="008104BA">
        <w:rPr>
          <w:b w:val="0"/>
          <w:sz w:val="20"/>
          <w:szCs w:val="20"/>
        </w:rPr>
        <w:t>5 872 138,40 руб.</w:t>
      </w:r>
    </w:p>
    <w:p w:rsidR="00807DF5" w:rsidRPr="00954B96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D367F" w:rsidRPr="00090673" w:rsidRDefault="000D367F" w:rsidP="00090673">
      <w:pPr>
        <w:pStyle w:val="20"/>
        <w:jc w:val="both"/>
        <w:rPr>
          <w:sz w:val="24"/>
          <w:szCs w:val="24"/>
          <w:lang w:val="tt-RU"/>
        </w:rPr>
      </w:pPr>
      <w:bookmarkStart w:id="14" w:name="_Toc11748080"/>
      <w:r w:rsidRPr="00090673">
        <w:rPr>
          <w:sz w:val="24"/>
          <w:szCs w:val="24"/>
          <w:lang w:val="tt-RU"/>
        </w:rPr>
        <w:t>Раздел 2.3 Сведения о валюте, используемой для формирования цены договора и расчетов с поставщиками (исполнителями, подрядчиками).</w:t>
      </w:r>
      <w:bookmarkEnd w:id="14"/>
    </w:p>
    <w:p w:rsidR="000D367F" w:rsidRPr="00954B96" w:rsidRDefault="008104BA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Не установлено.</w:t>
      </w:r>
    </w:p>
    <w:p w:rsidR="00807DF5" w:rsidRPr="00954B96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D367F" w:rsidRPr="00090673" w:rsidRDefault="000D367F" w:rsidP="00090673">
      <w:pPr>
        <w:pStyle w:val="20"/>
        <w:jc w:val="both"/>
        <w:rPr>
          <w:sz w:val="24"/>
          <w:szCs w:val="24"/>
          <w:lang w:val="tt-RU"/>
        </w:rPr>
      </w:pPr>
      <w:bookmarkStart w:id="15" w:name="_Toc11748081"/>
      <w:r w:rsidRPr="00090673">
        <w:rPr>
          <w:sz w:val="24"/>
          <w:szCs w:val="24"/>
          <w:lang w:val="tt-RU"/>
        </w:rPr>
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</w:r>
      <w:bookmarkEnd w:id="15"/>
    </w:p>
    <w:p w:rsidR="000D367F" w:rsidRPr="00954B96" w:rsidRDefault="008104BA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Не установлено.</w:t>
      </w:r>
    </w:p>
    <w:p w:rsidR="00807DF5" w:rsidRPr="00954B96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</w:p>
    <w:p w:rsidR="000D367F" w:rsidRPr="0030647A" w:rsidRDefault="000D367F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077CA1" w:rsidRPr="00090673" w:rsidRDefault="00077CA1" w:rsidP="00090673">
      <w:pPr>
        <w:pStyle w:val="20"/>
        <w:jc w:val="both"/>
        <w:rPr>
          <w:sz w:val="24"/>
          <w:szCs w:val="24"/>
        </w:rPr>
      </w:pPr>
      <w:bookmarkStart w:id="16" w:name="_Toc11748082"/>
      <w:r w:rsidRPr="00090673">
        <w:rPr>
          <w:sz w:val="24"/>
          <w:szCs w:val="24"/>
          <w:lang w:val="tt-RU"/>
        </w:rPr>
        <w:t xml:space="preserve">Раздел </w:t>
      </w:r>
      <w:r w:rsidRPr="00090673">
        <w:rPr>
          <w:sz w:val="24"/>
          <w:szCs w:val="24"/>
        </w:rPr>
        <w:t>2.</w:t>
      </w:r>
      <w:r w:rsidR="000D367F" w:rsidRPr="00090673">
        <w:rPr>
          <w:sz w:val="24"/>
          <w:szCs w:val="24"/>
          <w:lang w:val="tt-RU"/>
        </w:rPr>
        <w:t>5</w:t>
      </w:r>
      <w:r w:rsidRPr="00090673">
        <w:rPr>
          <w:sz w:val="24"/>
          <w:szCs w:val="24"/>
        </w:rPr>
        <w:t xml:space="preserve">. </w:t>
      </w:r>
      <w:r w:rsidRPr="00090673">
        <w:rPr>
          <w:sz w:val="24"/>
          <w:szCs w:val="24"/>
          <w:lang w:val="tt-RU"/>
        </w:rPr>
        <w:t>П</w:t>
      </w:r>
      <w:proofErr w:type="spellStart"/>
      <w:r w:rsidRPr="00090673">
        <w:rPr>
          <w:sz w:val="24"/>
          <w:szCs w:val="24"/>
        </w:rPr>
        <w:t>орядок</w:t>
      </w:r>
      <w:proofErr w:type="spellEnd"/>
      <w:r w:rsidRPr="00090673">
        <w:rPr>
          <w:sz w:val="24"/>
          <w:szCs w:val="24"/>
        </w:rPr>
        <w:t xml:space="preserve">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</w:r>
      <w:bookmarkEnd w:id="16"/>
    </w:p>
    <w:p w:rsidR="003F74EB" w:rsidRDefault="00C44B95" w:rsidP="00077CA1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F6152B">
        <w:rPr>
          <w:rFonts w:ascii="Times New Roman" w:hAnsi="Times New Roman"/>
          <w:color w:val="000000"/>
          <w:sz w:val="20"/>
          <w:szCs w:val="20"/>
        </w:rPr>
        <w:t xml:space="preserve">Расчет произведен на основании </w:t>
      </w:r>
      <w:r>
        <w:rPr>
          <w:rFonts w:ascii="Times New Roman" w:hAnsi="Times New Roman"/>
          <w:color w:val="000000"/>
          <w:sz w:val="20"/>
          <w:szCs w:val="20"/>
        </w:rPr>
        <w:t>коммерческих предложений</w:t>
      </w:r>
      <w:r w:rsidRPr="004D4122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642540" w:rsidRPr="004D4122">
        <w:rPr>
          <w:rFonts w:ascii="Times New Roman" w:hAnsi="Times New Roman"/>
          <w:bCs/>
          <w:sz w:val="20"/>
          <w:szCs w:val="20"/>
        </w:rPr>
        <w:t>Сумма включает в себя НДС</w:t>
      </w:r>
      <w:r w:rsidR="006D105A">
        <w:rPr>
          <w:rFonts w:ascii="Times New Roman" w:hAnsi="Times New Roman"/>
          <w:bCs/>
          <w:sz w:val="20"/>
          <w:szCs w:val="20"/>
        </w:rPr>
        <w:t>. Цена договора формируется из цены передачи права использования программы для ЭВМ, кратно количеству рабочих мест инсталляции</w:t>
      </w:r>
      <w:r w:rsidR="00642540" w:rsidRPr="004D4122">
        <w:rPr>
          <w:rFonts w:ascii="Times New Roman" w:hAnsi="Times New Roman"/>
          <w:bCs/>
          <w:sz w:val="20"/>
          <w:szCs w:val="20"/>
        </w:rPr>
        <w:t>.</w:t>
      </w:r>
    </w:p>
    <w:p w:rsidR="00077CA1" w:rsidRPr="00947F61" w:rsidRDefault="00077CA1" w:rsidP="00077CA1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947F61">
        <w:rPr>
          <w:rFonts w:ascii="Times New Roman" w:hAnsi="Times New Roman"/>
          <w:bCs/>
          <w:sz w:val="20"/>
          <w:szCs w:val="2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3827"/>
        <w:gridCol w:w="3969"/>
      </w:tblGrid>
      <w:tr w:rsidR="00C44B95" w:rsidRPr="00947F61" w:rsidTr="00C44B95">
        <w:trPr>
          <w:trHeight w:val="60"/>
        </w:trPr>
        <w:tc>
          <w:tcPr>
            <w:tcW w:w="3119" w:type="dxa"/>
            <w:vAlign w:val="center"/>
          </w:tcPr>
          <w:p w:rsidR="00C44B95" w:rsidRPr="00947F61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47F61">
              <w:rPr>
                <w:rFonts w:ascii="Times New Roman" w:hAnsi="Times New Roman"/>
                <w:bCs/>
                <w:sz w:val="20"/>
                <w:szCs w:val="20"/>
              </w:rPr>
              <w:t>КП 1</w:t>
            </w:r>
          </w:p>
        </w:tc>
        <w:tc>
          <w:tcPr>
            <w:tcW w:w="3827" w:type="dxa"/>
            <w:vAlign w:val="center"/>
          </w:tcPr>
          <w:p w:rsidR="00C44B95" w:rsidRPr="00947F61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47F61">
              <w:rPr>
                <w:rFonts w:ascii="Times New Roman" w:hAnsi="Times New Roman"/>
                <w:bCs/>
                <w:sz w:val="20"/>
                <w:szCs w:val="20"/>
              </w:rPr>
              <w:t>КП 2</w:t>
            </w:r>
          </w:p>
        </w:tc>
        <w:tc>
          <w:tcPr>
            <w:tcW w:w="3969" w:type="dxa"/>
            <w:vAlign w:val="center"/>
          </w:tcPr>
          <w:p w:rsidR="00C44B95" w:rsidRPr="00947F61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КП 3</w:t>
            </w:r>
          </w:p>
        </w:tc>
      </w:tr>
      <w:tr w:rsidR="00C44B95" w:rsidRPr="00947F61" w:rsidTr="004D4122">
        <w:trPr>
          <w:trHeight w:val="473"/>
        </w:trPr>
        <w:tc>
          <w:tcPr>
            <w:tcW w:w="3119" w:type="dxa"/>
            <w:vAlign w:val="center"/>
          </w:tcPr>
          <w:p w:rsidR="00C44B95" w:rsidRPr="00947F61" w:rsidRDefault="004D4122" w:rsidP="009F7F39">
            <w:pPr>
              <w:pStyle w:val="affb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6 033 858,75 руб.</w:t>
            </w:r>
          </w:p>
        </w:tc>
        <w:tc>
          <w:tcPr>
            <w:tcW w:w="3827" w:type="dxa"/>
            <w:vAlign w:val="center"/>
          </w:tcPr>
          <w:p w:rsidR="00C44B95" w:rsidRPr="00947F61" w:rsidRDefault="004D4122" w:rsidP="009F7F39">
            <w:pPr>
              <w:pStyle w:val="affb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6 101 050,35 руб.</w:t>
            </w:r>
          </w:p>
        </w:tc>
        <w:tc>
          <w:tcPr>
            <w:tcW w:w="3969" w:type="dxa"/>
            <w:vAlign w:val="center"/>
          </w:tcPr>
          <w:p w:rsidR="00C44B95" w:rsidRPr="00947F61" w:rsidRDefault="004D4122" w:rsidP="009F7F39">
            <w:pPr>
              <w:pStyle w:val="affb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5 872 138,40 руб.</w:t>
            </w:r>
          </w:p>
        </w:tc>
      </w:tr>
    </w:tbl>
    <w:p w:rsidR="00077CA1" w:rsidRPr="0030647A" w:rsidRDefault="00077CA1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77CA1" w:rsidRPr="00090673" w:rsidRDefault="00077CA1" w:rsidP="00090673">
      <w:pPr>
        <w:pStyle w:val="20"/>
        <w:jc w:val="both"/>
        <w:rPr>
          <w:sz w:val="24"/>
          <w:szCs w:val="24"/>
        </w:rPr>
      </w:pPr>
      <w:bookmarkStart w:id="17" w:name="_Toc11748083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  <w:lang w:val="tt-RU"/>
        </w:rPr>
        <w:t>6</w:t>
      </w:r>
      <w:r w:rsidRPr="00090673">
        <w:rPr>
          <w:sz w:val="24"/>
          <w:szCs w:val="24"/>
        </w:rPr>
        <w:t xml:space="preserve">. Требования к описанию участниками закупки </w:t>
      </w:r>
      <w:r w:rsidR="004D7E03">
        <w:rPr>
          <w:sz w:val="24"/>
          <w:szCs w:val="24"/>
        </w:rPr>
        <w:t>товара</w:t>
      </w:r>
      <w:r w:rsidR="002161C0">
        <w:rPr>
          <w:sz w:val="24"/>
          <w:szCs w:val="24"/>
        </w:rPr>
        <w:t>, котор</w:t>
      </w:r>
      <w:r w:rsidR="002161C0" w:rsidRPr="002161C0">
        <w:rPr>
          <w:sz w:val="24"/>
          <w:szCs w:val="24"/>
        </w:rPr>
        <w:t>ый</w:t>
      </w:r>
      <w:r w:rsidRPr="00090673">
        <w:rPr>
          <w:sz w:val="24"/>
          <w:szCs w:val="24"/>
        </w:rPr>
        <w:t xml:space="preserve"> является предметом закупки, </w:t>
      </w:r>
      <w:r w:rsidR="002C10CE" w:rsidRPr="00090673">
        <w:rPr>
          <w:sz w:val="24"/>
          <w:szCs w:val="24"/>
        </w:rPr>
        <w:t>ее</w:t>
      </w:r>
      <w:r w:rsidRPr="00090673">
        <w:rPr>
          <w:sz w:val="24"/>
          <w:szCs w:val="24"/>
        </w:rPr>
        <w:t xml:space="preserve"> количественных и качественных характеристик.</w:t>
      </w:r>
      <w:bookmarkEnd w:id="17"/>
    </w:p>
    <w:p w:rsidR="00642540" w:rsidRDefault="00C95AB0" w:rsidP="00D432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95AB0">
        <w:rPr>
          <w:rFonts w:ascii="Times New Roman" w:hAnsi="Times New Roman"/>
          <w:sz w:val="20"/>
          <w:szCs w:val="20"/>
        </w:rPr>
        <w:t xml:space="preserve">Участникам закупки при описании товара, предлагаемого к </w:t>
      </w:r>
      <w:r w:rsidR="002561F0">
        <w:rPr>
          <w:rFonts w:ascii="Times New Roman" w:hAnsi="Times New Roman"/>
          <w:sz w:val="20"/>
          <w:szCs w:val="20"/>
        </w:rPr>
        <w:t>поставке, необходимо указывать</w:t>
      </w:r>
      <w:r w:rsidRPr="00C95AB0">
        <w:rPr>
          <w:rFonts w:ascii="Times New Roman" w:hAnsi="Times New Roman"/>
          <w:sz w:val="20"/>
          <w:szCs w:val="20"/>
        </w:rPr>
        <w:t xml:space="preserve"> показатели товара, соответствующие значениям, установленным в Техническом задании документации </w:t>
      </w:r>
      <w:r w:rsidR="003F74EB" w:rsidRPr="003F74EB">
        <w:rPr>
          <w:rFonts w:ascii="Times New Roman" w:hAnsi="Times New Roman"/>
          <w:sz w:val="20"/>
          <w:szCs w:val="20"/>
        </w:rPr>
        <w:t>об аукционе</w:t>
      </w:r>
      <w:r w:rsidR="00077CA1" w:rsidRPr="00947F61">
        <w:rPr>
          <w:rFonts w:ascii="Times New Roman" w:hAnsi="Times New Roman"/>
          <w:sz w:val="20"/>
          <w:szCs w:val="20"/>
        </w:rPr>
        <w:t>.</w:t>
      </w:r>
      <w:r w:rsidR="00D43285">
        <w:rPr>
          <w:rFonts w:ascii="Times New Roman" w:hAnsi="Times New Roman"/>
          <w:sz w:val="20"/>
          <w:szCs w:val="20"/>
        </w:rPr>
        <w:tab/>
      </w:r>
    </w:p>
    <w:p w:rsidR="00077CA1" w:rsidRPr="00642540" w:rsidRDefault="00077CA1" w:rsidP="00642540">
      <w:pPr>
        <w:rPr>
          <w:rFonts w:ascii="Times New Roman" w:hAnsi="Times New Roman"/>
          <w:sz w:val="20"/>
          <w:szCs w:val="20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18" w:name="_Toc11748084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</w:rPr>
        <w:t>7</w:t>
      </w:r>
      <w:r w:rsidRPr="00090673">
        <w:rPr>
          <w:sz w:val="24"/>
          <w:szCs w:val="24"/>
        </w:rPr>
        <w:t xml:space="preserve">. </w:t>
      </w:r>
      <w:proofErr w:type="gramStart"/>
      <w:r w:rsidRPr="00090673">
        <w:rPr>
          <w:sz w:val="24"/>
          <w:szCs w:val="24"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</w:t>
      </w:r>
      <w:proofErr w:type="gramEnd"/>
      <w:r w:rsidRPr="00090673">
        <w:rPr>
          <w:sz w:val="24"/>
          <w:szCs w:val="24"/>
        </w:rPr>
        <w:t xml:space="preserve"> товара потребностям заказчика. </w:t>
      </w:r>
      <w:bookmarkEnd w:id="18"/>
    </w:p>
    <w:p w:rsidR="000E1D24" w:rsidRDefault="00946F87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en-US"/>
        </w:rPr>
      </w:pPr>
      <w:r w:rsidRPr="00946F87">
        <w:rPr>
          <w:rFonts w:ascii="Times New Roman" w:hAnsi="Times New Roman"/>
          <w:sz w:val="20"/>
          <w:szCs w:val="20"/>
          <w:lang w:eastAsia="en-US"/>
        </w:rPr>
        <w:t>Товар, предлагаемый Участниками закупки к поставке, должен соответствовать требованиям, установленным в Техническом задании документации об аукционе.</w:t>
      </w:r>
    </w:p>
    <w:p w:rsidR="00E27ECC" w:rsidRDefault="00E27ECC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19" w:name="_Toc11748085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</w:rPr>
        <w:t>8</w:t>
      </w:r>
      <w:r w:rsidRPr="00090673">
        <w:rPr>
          <w:sz w:val="24"/>
          <w:szCs w:val="24"/>
        </w:rPr>
        <w:t xml:space="preserve">. </w:t>
      </w:r>
      <w:r w:rsidR="00C802F7" w:rsidRPr="00947F61">
        <w:rPr>
          <w:sz w:val="24"/>
          <w:szCs w:val="24"/>
        </w:rPr>
        <w:t>Место, условия и сроки (периоды) поставки товара</w:t>
      </w:r>
      <w:r w:rsidRPr="00090673">
        <w:rPr>
          <w:sz w:val="24"/>
          <w:szCs w:val="24"/>
        </w:rPr>
        <w:t>.</w:t>
      </w:r>
      <w:bookmarkEnd w:id="19"/>
    </w:p>
    <w:p w:rsidR="00C44B95" w:rsidRDefault="00C802F7" w:rsidP="00C44B95">
      <w:pPr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  <w:r w:rsidRPr="00C44B95">
        <w:rPr>
          <w:rFonts w:ascii="Times New Roman" w:hAnsi="Times New Roman"/>
          <w:sz w:val="20"/>
          <w:szCs w:val="20"/>
        </w:rPr>
        <w:t xml:space="preserve">Место поставки товара: </w:t>
      </w:r>
      <w:r w:rsidR="004D4122">
        <w:rPr>
          <w:rFonts w:ascii="Times New Roman" w:hAnsi="Times New Roman"/>
          <w:sz w:val="20"/>
          <w:szCs w:val="20"/>
        </w:rPr>
        <w:t>420066, г. Казань, ул. Декабристов, 2.</w:t>
      </w:r>
    </w:p>
    <w:p w:rsidR="006D105A" w:rsidRDefault="00C802F7" w:rsidP="006D105A">
      <w:pPr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  <w:r w:rsidRPr="00C44B95">
        <w:rPr>
          <w:rFonts w:ascii="Times New Roman" w:hAnsi="Times New Roman"/>
          <w:sz w:val="20"/>
          <w:szCs w:val="20"/>
        </w:rPr>
        <w:t xml:space="preserve">Условия </w:t>
      </w:r>
      <w:r w:rsidR="004D4122">
        <w:rPr>
          <w:rFonts w:ascii="Times New Roman" w:hAnsi="Times New Roman"/>
          <w:sz w:val="20"/>
          <w:szCs w:val="20"/>
        </w:rPr>
        <w:t xml:space="preserve">и сроки </w:t>
      </w:r>
      <w:r w:rsidRPr="00C44B95">
        <w:rPr>
          <w:rFonts w:ascii="Times New Roman" w:hAnsi="Times New Roman"/>
          <w:sz w:val="20"/>
          <w:szCs w:val="20"/>
        </w:rPr>
        <w:t xml:space="preserve">поставки товара: </w:t>
      </w:r>
      <w:r w:rsidR="004D4122">
        <w:rPr>
          <w:rFonts w:ascii="Times New Roman" w:eastAsia="DejaVu Sans" w:hAnsi="Times New Roman"/>
          <w:sz w:val="20"/>
          <w:szCs w:val="20"/>
        </w:rPr>
        <w:t xml:space="preserve">в течение 10 рабочих дней </w:t>
      </w:r>
      <w:proofErr w:type="gramStart"/>
      <w:r w:rsidR="004D4122">
        <w:rPr>
          <w:rFonts w:ascii="Times New Roman" w:eastAsia="DejaVu Sans" w:hAnsi="Times New Roman"/>
          <w:sz w:val="20"/>
          <w:szCs w:val="20"/>
        </w:rPr>
        <w:t>с даты заключения</w:t>
      </w:r>
      <w:proofErr w:type="gramEnd"/>
      <w:r w:rsidR="004D4122">
        <w:rPr>
          <w:rFonts w:ascii="Times New Roman" w:eastAsia="DejaVu Sans" w:hAnsi="Times New Roman"/>
          <w:sz w:val="20"/>
          <w:szCs w:val="20"/>
        </w:rPr>
        <w:t xml:space="preserve"> договора.</w:t>
      </w: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0" w:name="_Toc11748086"/>
      <w:r w:rsidRPr="00090673">
        <w:rPr>
          <w:sz w:val="24"/>
          <w:szCs w:val="24"/>
          <w:lang w:val="tt-RU"/>
        </w:rPr>
        <w:t>Раздел 2.</w:t>
      </w:r>
      <w:r w:rsidR="00E7483D" w:rsidRPr="00090673">
        <w:rPr>
          <w:sz w:val="24"/>
          <w:szCs w:val="24"/>
          <w:lang w:val="tt-RU"/>
        </w:rPr>
        <w:t>9</w:t>
      </w:r>
      <w:r w:rsidRPr="00090673">
        <w:rPr>
          <w:sz w:val="24"/>
          <w:szCs w:val="24"/>
          <w:lang w:val="tt-RU"/>
        </w:rPr>
        <w:t xml:space="preserve">. </w:t>
      </w:r>
      <w:r w:rsidR="00C802F7" w:rsidRPr="00947F61">
        <w:rPr>
          <w:sz w:val="24"/>
          <w:szCs w:val="24"/>
        </w:rPr>
        <w:t>Форма, сроки и порядок оплаты товара.</w:t>
      </w:r>
      <w:bookmarkEnd w:id="20"/>
    </w:p>
    <w:p w:rsidR="00B442F1" w:rsidRPr="00954B96" w:rsidRDefault="004D4122" w:rsidP="00B442F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>
        <w:rPr>
          <w:rFonts w:ascii="Times New Roman" w:eastAsia="DejaVu Sans" w:hAnsi="Times New Roman"/>
          <w:sz w:val="20"/>
          <w:szCs w:val="20"/>
        </w:rPr>
        <w:t xml:space="preserve">В течение 30 (Тридцати) календарных дней со дня предоставления права использования </w:t>
      </w:r>
      <w:r w:rsidR="004675E8">
        <w:rPr>
          <w:rFonts w:ascii="Times New Roman" w:eastAsia="DejaVu Sans" w:hAnsi="Times New Roman"/>
          <w:sz w:val="20"/>
          <w:szCs w:val="20"/>
        </w:rPr>
        <w:t>программой для ЭВМ и подписания Акта (товарной накладной).</w:t>
      </w:r>
      <w:r w:rsidR="005B386C">
        <w:rPr>
          <w:rFonts w:ascii="Times New Roman" w:eastAsia="DejaVu Sans" w:hAnsi="Times New Roman"/>
          <w:sz w:val="20"/>
          <w:szCs w:val="20"/>
        </w:rPr>
        <w:t xml:space="preserve"> </w:t>
      </w:r>
      <w:r w:rsidR="005B386C" w:rsidRPr="006D105A">
        <w:rPr>
          <w:rFonts w:ascii="Times New Roman" w:hAnsi="Times New Roman"/>
          <w:sz w:val="20"/>
          <w:szCs w:val="20"/>
        </w:rPr>
        <w:t>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Лицензиата</w:t>
      </w:r>
      <w:r w:rsidR="005B386C">
        <w:rPr>
          <w:rFonts w:ascii="Times New Roman" w:hAnsi="Times New Roman"/>
          <w:sz w:val="20"/>
          <w:szCs w:val="20"/>
        </w:rPr>
        <w:t>.</w:t>
      </w:r>
    </w:p>
    <w:p w:rsidR="00807DF5" w:rsidRPr="00954B96" w:rsidRDefault="00807DF5" w:rsidP="00B442F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8"/>
          <w:szCs w:val="28"/>
          <w:lang w:eastAsia="en-US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  <w:lang w:val="tt-RU"/>
        </w:rPr>
      </w:pPr>
      <w:bookmarkStart w:id="21" w:name="_Toc11748087"/>
      <w:r w:rsidRPr="00090673">
        <w:rPr>
          <w:sz w:val="24"/>
          <w:szCs w:val="24"/>
        </w:rPr>
        <w:lastRenderedPageBreak/>
        <w:t>Раздел 2.</w:t>
      </w:r>
      <w:r w:rsidR="00E7483D" w:rsidRPr="00090673">
        <w:rPr>
          <w:sz w:val="24"/>
          <w:szCs w:val="24"/>
        </w:rPr>
        <w:t>10</w:t>
      </w:r>
      <w:r w:rsidRPr="00090673">
        <w:rPr>
          <w:sz w:val="24"/>
          <w:szCs w:val="24"/>
        </w:rPr>
        <w:t xml:space="preserve">. </w:t>
      </w:r>
      <w:r w:rsidR="002E641E" w:rsidRPr="00090673">
        <w:rPr>
          <w:sz w:val="24"/>
          <w:szCs w:val="24"/>
          <w:lang w:val="tt-RU"/>
        </w:rPr>
        <w:t xml:space="preserve">Порядок, дата начала, </w:t>
      </w:r>
      <w:r w:rsidRPr="00090673">
        <w:rPr>
          <w:sz w:val="24"/>
          <w:szCs w:val="24"/>
          <w:lang w:val="tt-RU"/>
        </w:rPr>
        <w:t>дата и время окончания срока подачи заявок на участие в закупке  и порядок подведения итогов такой закупки.</w:t>
      </w:r>
      <w:bookmarkEnd w:id="21"/>
    </w:p>
    <w:p w:rsidR="000E1D24" w:rsidRPr="00947F61" w:rsidRDefault="002E641E" w:rsidP="000E1D24">
      <w:pPr>
        <w:pStyle w:val="affb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Аукцион</w:t>
      </w:r>
      <w:r w:rsidR="000E1D24" w:rsidRPr="00947F61">
        <w:rPr>
          <w:rFonts w:ascii="Times New Roman" w:hAnsi="Times New Roman"/>
          <w:sz w:val="20"/>
          <w:szCs w:val="20"/>
        </w:rPr>
        <w:t xml:space="preserve"> провод</w:t>
      </w:r>
      <w:r>
        <w:rPr>
          <w:rFonts w:ascii="Times New Roman" w:hAnsi="Times New Roman"/>
          <w:sz w:val="20"/>
          <w:szCs w:val="20"/>
        </w:rPr>
        <w:t>и</w:t>
      </w:r>
      <w:r w:rsidR="000E1D24" w:rsidRPr="00947F61">
        <w:rPr>
          <w:rFonts w:ascii="Times New Roman" w:hAnsi="Times New Roman"/>
          <w:sz w:val="20"/>
          <w:szCs w:val="20"/>
        </w:rPr>
        <w:t xml:space="preserve">тся Заказчиком в электронной форме.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законодательством, Положением, документацией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="000E1D24" w:rsidRPr="00947F61">
        <w:rPr>
          <w:rFonts w:ascii="Times New Roman" w:hAnsi="Times New Roman"/>
          <w:sz w:val="20"/>
          <w:szCs w:val="20"/>
        </w:rPr>
        <w:t>и с учетом регламента соответствующей электронной торговой площадки.</w:t>
      </w:r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947F61">
        <w:rPr>
          <w:rFonts w:ascii="Times New Roman" w:hAnsi="Times New Roman"/>
          <w:sz w:val="20"/>
          <w:szCs w:val="20"/>
        </w:rPr>
        <w:t xml:space="preserve">При осуществлении </w:t>
      </w:r>
      <w:r w:rsidR="002E641E">
        <w:rPr>
          <w:rFonts w:ascii="Times New Roman" w:hAnsi="Times New Roman"/>
          <w:sz w:val="20"/>
          <w:szCs w:val="20"/>
        </w:rPr>
        <w:t>аукциона</w:t>
      </w:r>
      <w:r w:rsidRPr="00947F61">
        <w:rPr>
          <w:rFonts w:ascii="Times New Roman" w:hAnsi="Times New Roman"/>
          <w:sz w:val="20"/>
          <w:szCs w:val="20"/>
        </w:rPr>
        <w:t xml:space="preserve"> направление участниками такой закупки запросов о даче разъяснений положений извещения об осуществлении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 xml:space="preserve">и (или) документации </w:t>
      </w:r>
      <w:r w:rsidR="002E641E">
        <w:rPr>
          <w:rFonts w:ascii="Times New Roman" w:hAnsi="Times New Roman"/>
          <w:sz w:val="20"/>
          <w:szCs w:val="20"/>
        </w:rPr>
        <w:t>аукциона</w:t>
      </w:r>
      <w:r w:rsidRPr="00947F61">
        <w:rPr>
          <w:rFonts w:ascii="Times New Roman" w:hAnsi="Times New Roman"/>
          <w:sz w:val="20"/>
          <w:szCs w:val="20"/>
        </w:rPr>
        <w:t xml:space="preserve">, размещение в единой информационной системе таких разъяснений, подача участниками </w:t>
      </w:r>
      <w:r w:rsidR="002E641E">
        <w:rPr>
          <w:rFonts w:ascii="Times New Roman" w:hAnsi="Times New Roman"/>
          <w:sz w:val="20"/>
          <w:szCs w:val="20"/>
        </w:rPr>
        <w:t>аукциона</w:t>
      </w:r>
      <w:r w:rsidRPr="00947F61">
        <w:rPr>
          <w:rFonts w:ascii="Times New Roman" w:hAnsi="Times New Roman"/>
          <w:sz w:val="20"/>
          <w:szCs w:val="20"/>
        </w:rPr>
        <w:t xml:space="preserve"> заявок на участие в </w:t>
      </w:r>
      <w:r w:rsidR="002E641E">
        <w:rPr>
          <w:rFonts w:ascii="Times New Roman" w:hAnsi="Times New Roman"/>
          <w:sz w:val="20"/>
          <w:szCs w:val="20"/>
        </w:rPr>
        <w:t>аукционе</w:t>
      </w:r>
      <w:r w:rsidRPr="00947F61">
        <w:rPr>
          <w:rFonts w:ascii="Times New Roman" w:hAnsi="Times New Roman"/>
          <w:sz w:val="20"/>
          <w:szCs w:val="20"/>
        </w:rPr>
        <w:t xml:space="preserve">, окончательных предложений, предоставление комиссии по осуществлению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 xml:space="preserve">доступа к указанным заявкам, сопоставление ценовых предложений, дополнительных ценовых предложений участников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>в электронной форме, формирование проектов протоколов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947F61">
        <w:rPr>
          <w:rFonts w:ascii="Times New Roman" w:hAnsi="Times New Roman"/>
          <w:sz w:val="20"/>
          <w:szCs w:val="20"/>
        </w:rPr>
        <w:t>составляемых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 в соответствии с Федеральным законом, обеспечиваются оператором электронной площадки на электронной площадке.</w:t>
      </w:r>
    </w:p>
    <w:p w:rsidR="000E1D24" w:rsidRPr="00947F61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Участнику </w:t>
      </w:r>
      <w:r w:rsidR="00D23133" w:rsidRPr="00D23133">
        <w:rPr>
          <w:rFonts w:ascii="Times New Roman" w:hAnsi="Times New Roman"/>
          <w:kern w:val="0"/>
          <w:sz w:val="20"/>
          <w:szCs w:val="20"/>
          <w:lang w:eastAsia="ru-RU"/>
        </w:rPr>
        <w:t xml:space="preserve">аукциона 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в электронной форме для участия в </w:t>
      </w:r>
      <w:r w:rsidR="002E641E">
        <w:rPr>
          <w:rFonts w:ascii="Times New Roman" w:hAnsi="Times New Roman"/>
          <w:kern w:val="0"/>
          <w:sz w:val="20"/>
          <w:szCs w:val="20"/>
          <w:lang w:eastAsia="ru-RU"/>
        </w:rPr>
        <w:t>аукционе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необходимо получить аккредитацию на электронной площадке в порядке, установленном оператором электронной площадки.</w:t>
      </w:r>
    </w:p>
    <w:p w:rsidR="000E1D24" w:rsidRPr="00947F61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 </w:t>
      </w:r>
      <w:r w:rsidR="002E641E">
        <w:rPr>
          <w:rFonts w:ascii="Times New Roman" w:hAnsi="Times New Roman"/>
          <w:kern w:val="0"/>
          <w:sz w:val="20"/>
          <w:szCs w:val="20"/>
          <w:lang w:eastAsia="ru-RU"/>
        </w:rPr>
        <w:t>аукциона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>вправе подать только одну заявку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на участие в такой закупке в отношении каждого предмета закупки (лота) </w:t>
      </w: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>в любое время с момента размещения извещения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о ее проведении до предусмотренных документацией о закупке даты и времени окончания срока подачи заявок на участие в такой закупке.</w:t>
      </w:r>
      <w:proofErr w:type="gramEnd"/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Участник </w:t>
      </w:r>
      <w:r w:rsidR="00D23133" w:rsidRPr="00D23133">
        <w:rPr>
          <w:rFonts w:ascii="Times New Roman" w:hAnsi="Times New Roman"/>
          <w:kern w:val="0"/>
          <w:sz w:val="20"/>
          <w:szCs w:val="20"/>
          <w:lang w:eastAsia="ru-RU"/>
        </w:rPr>
        <w:t xml:space="preserve">аукциона 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>вправе изменить или отозвать свою заявку до истечения срока подачи заявок. Заявка на участие в такой закупке является измененной или отозванной, если изменение осуществлено или уведомление об отзыве заявки получено до истечения срока подачи заявок на участие в такой закупке.</w:t>
      </w:r>
    </w:p>
    <w:p w:rsidR="00FE760F" w:rsidRPr="00947F61" w:rsidRDefault="00FE760F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начала подачи заявок: </w:t>
      </w:r>
      <w:r w:rsidR="004675E8">
        <w:rPr>
          <w:rFonts w:ascii="Times New Roman" w:hAnsi="Times New Roman"/>
          <w:b/>
          <w:kern w:val="0"/>
          <w:sz w:val="20"/>
          <w:szCs w:val="20"/>
          <w:lang w:eastAsia="ru-RU"/>
        </w:rPr>
        <w:t>27.01.</w:t>
      </w:r>
      <w:r w:rsidR="009F7F39" w:rsidRPr="00F6152B">
        <w:rPr>
          <w:rFonts w:ascii="Times New Roman" w:hAnsi="Times New Roman"/>
          <w:b/>
          <w:kern w:val="0"/>
          <w:sz w:val="20"/>
          <w:szCs w:val="20"/>
          <w:lang w:eastAsia="ru-RU"/>
        </w:rPr>
        <w:t>2</w:t>
      </w:r>
      <w:r w:rsidR="00D577DC">
        <w:rPr>
          <w:rFonts w:ascii="Times New Roman" w:hAnsi="Times New Roman"/>
          <w:b/>
          <w:kern w:val="0"/>
          <w:sz w:val="20"/>
          <w:szCs w:val="20"/>
          <w:lang w:eastAsia="ru-RU"/>
        </w:rPr>
        <w:t>02</w:t>
      </w:r>
      <w:r w:rsidR="006526F2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1 </w:t>
      </w:r>
      <w:r w:rsidRPr="00F6152B">
        <w:rPr>
          <w:rFonts w:ascii="Times New Roman" w:hAnsi="Times New Roman"/>
          <w:b/>
          <w:kern w:val="0"/>
          <w:sz w:val="20"/>
          <w:szCs w:val="20"/>
          <w:lang w:eastAsia="ru-RU"/>
        </w:rPr>
        <w:t>года.</w:t>
      </w:r>
    </w:p>
    <w:p w:rsidR="000E1D24" w:rsidRPr="00735136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</w:t>
      </w:r>
      <w:r w:rsidR="00FE760F"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и время </w:t>
      </w: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>окончания срока подачи заявок</w:t>
      </w:r>
      <w:r w:rsidR="006526F2">
        <w:rPr>
          <w:rFonts w:ascii="Times New Roman" w:hAnsi="Times New Roman"/>
          <w:b/>
          <w:kern w:val="0"/>
          <w:sz w:val="20"/>
          <w:szCs w:val="20"/>
          <w:lang w:eastAsia="ru-RU"/>
        </w:rPr>
        <w:t>:</w:t>
      </w:r>
      <w:r w:rsidR="00031A91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031A91"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0</w:t>
      </w:r>
      <w:r w:rsidR="006526F2"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7</w:t>
      </w:r>
      <w:r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ч. 00 мин. (по московскому времени) </w:t>
      </w:r>
      <w:r w:rsidR="004675E8">
        <w:rPr>
          <w:rFonts w:ascii="Times New Roman" w:hAnsi="Times New Roman"/>
          <w:b/>
          <w:kern w:val="0"/>
          <w:sz w:val="20"/>
          <w:szCs w:val="20"/>
          <w:lang w:eastAsia="ru-RU"/>
        </w:rPr>
        <w:t>12.02.</w:t>
      </w:r>
      <w:r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20</w:t>
      </w:r>
      <w:r w:rsidR="00D577DC"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2</w:t>
      </w:r>
      <w:r w:rsidR="006526F2"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1</w:t>
      </w:r>
      <w:r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года.</w:t>
      </w:r>
    </w:p>
    <w:p w:rsidR="000E1D24" w:rsidRPr="00735136" w:rsidRDefault="000E1D24" w:rsidP="000E1D24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8"/>
          <w:szCs w:val="28"/>
          <w:lang w:eastAsia="ru-RU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  <w:lang w:eastAsia="ru-RU"/>
        </w:rPr>
      </w:pPr>
      <w:bookmarkStart w:id="22" w:name="_Toc11748088"/>
      <w:r w:rsidRPr="00090673">
        <w:rPr>
          <w:sz w:val="24"/>
          <w:szCs w:val="24"/>
          <w:lang w:eastAsia="ru-RU"/>
        </w:rPr>
        <w:t>Раздел 2.</w:t>
      </w:r>
      <w:r w:rsidR="00E7483D" w:rsidRPr="00090673">
        <w:rPr>
          <w:sz w:val="24"/>
          <w:szCs w:val="24"/>
          <w:lang w:eastAsia="ru-RU"/>
        </w:rPr>
        <w:t>11</w:t>
      </w:r>
      <w:r w:rsidRPr="00090673">
        <w:rPr>
          <w:sz w:val="24"/>
          <w:szCs w:val="24"/>
          <w:lang w:eastAsia="ru-RU"/>
        </w:rPr>
        <w:t>. Формы, порядок, дата и время окончания срока предоставления участникам закупки разъяснений положений документации о закупке.</w:t>
      </w:r>
      <w:bookmarkEnd w:id="22"/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 xml:space="preserve">Любой участник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>вправе направить Заказчику в порядке, предусмотренном Положением, запрос о даче разъяснений положений извещения об осуществлении закупки и (или) документации о закупке. При этом Заказчик вправе игнорировать запрос, поступивший не через электронную площадку.</w:t>
      </w:r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 xml:space="preserve">В течение трех рабочих дней </w:t>
      </w:r>
      <w:proofErr w:type="gramStart"/>
      <w:r w:rsidRPr="00947F61">
        <w:rPr>
          <w:rFonts w:ascii="Times New Roman" w:hAnsi="Times New Roman"/>
          <w:sz w:val="20"/>
          <w:szCs w:val="20"/>
        </w:rPr>
        <w:t>с даты поступления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 запроса заказчик осуществляет разъяснение положений документации о</w:t>
      </w:r>
      <w:r w:rsidR="00D23133">
        <w:rPr>
          <w:rFonts w:ascii="Times New Roman" w:hAnsi="Times New Roman"/>
          <w:sz w:val="20"/>
          <w:szCs w:val="20"/>
        </w:rPr>
        <w:t>б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D23133" w:rsidRPr="00D23133">
        <w:rPr>
          <w:rFonts w:ascii="Times New Roman" w:hAnsi="Times New Roman"/>
          <w:sz w:val="20"/>
          <w:szCs w:val="20"/>
        </w:rPr>
        <w:t>аукцион</w:t>
      </w:r>
      <w:r w:rsidR="00D23133">
        <w:rPr>
          <w:rFonts w:ascii="Times New Roman" w:hAnsi="Times New Roman"/>
          <w:sz w:val="20"/>
          <w:szCs w:val="20"/>
        </w:rPr>
        <w:t>е</w:t>
      </w:r>
      <w:r w:rsidR="00D23133" w:rsidRPr="00D23133">
        <w:rPr>
          <w:rFonts w:ascii="Times New Roman" w:hAnsi="Times New Roman"/>
          <w:sz w:val="20"/>
          <w:szCs w:val="20"/>
        </w:rPr>
        <w:t xml:space="preserve"> </w:t>
      </w:r>
      <w:r w:rsidRPr="00947F61">
        <w:rPr>
          <w:rFonts w:ascii="Times New Roman" w:hAnsi="Times New Roman"/>
          <w:sz w:val="20"/>
          <w:szCs w:val="20"/>
        </w:rPr>
        <w:t>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позднее, чем за три рабочих дня до даты окончания срока подачи заявок на участие в такой закупке (Раздел 2.</w:t>
      </w:r>
      <w:r w:rsidR="00F82051">
        <w:rPr>
          <w:rFonts w:ascii="Times New Roman" w:hAnsi="Times New Roman"/>
          <w:sz w:val="20"/>
          <w:szCs w:val="20"/>
        </w:rPr>
        <w:t>10</w:t>
      </w:r>
      <w:r w:rsidRPr="00947F61">
        <w:rPr>
          <w:rFonts w:ascii="Times New Roman" w:hAnsi="Times New Roman"/>
          <w:sz w:val="20"/>
          <w:szCs w:val="20"/>
        </w:rPr>
        <w:t>. настоящей документации).</w:t>
      </w:r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>Разъяснения положений документации о</w:t>
      </w:r>
      <w:r w:rsidR="00D23133">
        <w:rPr>
          <w:rFonts w:ascii="Times New Roman" w:hAnsi="Times New Roman"/>
          <w:sz w:val="20"/>
          <w:szCs w:val="20"/>
        </w:rPr>
        <w:t>б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D23133" w:rsidRPr="00D23133">
        <w:rPr>
          <w:rFonts w:ascii="Times New Roman" w:hAnsi="Times New Roman"/>
          <w:sz w:val="20"/>
          <w:szCs w:val="20"/>
        </w:rPr>
        <w:t>аукцион</w:t>
      </w:r>
      <w:r w:rsidR="00D23133">
        <w:rPr>
          <w:rFonts w:ascii="Times New Roman" w:hAnsi="Times New Roman"/>
          <w:sz w:val="20"/>
          <w:szCs w:val="20"/>
        </w:rPr>
        <w:t xml:space="preserve">е </w:t>
      </w:r>
      <w:r w:rsidRPr="00947F61">
        <w:rPr>
          <w:rFonts w:ascii="Times New Roman" w:hAnsi="Times New Roman"/>
          <w:sz w:val="20"/>
          <w:szCs w:val="20"/>
        </w:rPr>
        <w:t>не должны изменять предмет закупки и существенные условия проекта договора.</w:t>
      </w:r>
    </w:p>
    <w:p w:rsidR="000E1D24" w:rsidRPr="00947F61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>Прием запросов о даче разъяснений положений документации о</w:t>
      </w:r>
      <w:r w:rsidR="0007797B" w:rsidRPr="00947F61">
        <w:rPr>
          <w:rFonts w:ascii="Times New Roman" w:hAnsi="Times New Roman"/>
          <w:sz w:val="20"/>
          <w:szCs w:val="20"/>
        </w:rPr>
        <w:t>б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07797B" w:rsidRPr="00947F61">
        <w:rPr>
          <w:rFonts w:ascii="Times New Roman" w:hAnsi="Times New Roman"/>
          <w:sz w:val="20"/>
          <w:szCs w:val="20"/>
        </w:rPr>
        <w:t>а</w:t>
      </w:r>
      <w:r w:rsidRPr="00947F61">
        <w:rPr>
          <w:rFonts w:ascii="Times New Roman" w:hAnsi="Times New Roman"/>
          <w:sz w:val="20"/>
          <w:szCs w:val="20"/>
        </w:rPr>
        <w:t xml:space="preserve">укционе осуществляется </w:t>
      </w:r>
      <w:r w:rsidRPr="00C57676">
        <w:rPr>
          <w:rFonts w:ascii="Times New Roman" w:hAnsi="Times New Roman"/>
          <w:b/>
          <w:sz w:val="20"/>
          <w:szCs w:val="20"/>
        </w:rPr>
        <w:t>с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4675E8" w:rsidRPr="004675E8">
        <w:rPr>
          <w:rFonts w:ascii="Times New Roman" w:hAnsi="Times New Roman"/>
          <w:b/>
          <w:sz w:val="20"/>
          <w:szCs w:val="20"/>
        </w:rPr>
        <w:t>27.01.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</w:t>
      </w:r>
      <w:r w:rsidR="006526F2">
        <w:rPr>
          <w:rFonts w:ascii="Times New Roman" w:hAnsi="Times New Roman"/>
          <w:b/>
          <w:sz w:val="20"/>
          <w:szCs w:val="20"/>
        </w:rPr>
        <w:t>1</w:t>
      </w:r>
      <w:r w:rsidR="00FE760F" w:rsidRPr="00F6152B">
        <w:rPr>
          <w:rFonts w:ascii="Times New Roman" w:hAnsi="Times New Roman"/>
          <w:b/>
          <w:sz w:val="20"/>
          <w:szCs w:val="20"/>
        </w:rPr>
        <w:t xml:space="preserve"> </w:t>
      </w:r>
      <w:r w:rsidRPr="00F6152B">
        <w:rPr>
          <w:rFonts w:ascii="Times New Roman" w:hAnsi="Times New Roman"/>
          <w:b/>
          <w:sz w:val="20"/>
          <w:szCs w:val="20"/>
        </w:rPr>
        <w:t>г</w:t>
      </w:r>
      <w:r w:rsidR="00FE760F" w:rsidRPr="00F6152B">
        <w:rPr>
          <w:rFonts w:ascii="Times New Roman" w:hAnsi="Times New Roman"/>
          <w:b/>
          <w:sz w:val="20"/>
          <w:szCs w:val="20"/>
        </w:rPr>
        <w:t>ода</w:t>
      </w:r>
      <w:r w:rsidRPr="00F6152B">
        <w:rPr>
          <w:rFonts w:ascii="Times New Roman" w:hAnsi="Times New Roman"/>
          <w:sz w:val="20"/>
          <w:szCs w:val="20"/>
        </w:rPr>
        <w:t xml:space="preserve"> </w:t>
      </w:r>
      <w:r w:rsidR="00AE21AC" w:rsidRPr="00F6152B">
        <w:rPr>
          <w:rFonts w:ascii="Times New Roman" w:hAnsi="Times New Roman"/>
          <w:b/>
          <w:sz w:val="20"/>
          <w:szCs w:val="20"/>
        </w:rPr>
        <w:t>по</w:t>
      </w:r>
      <w:r w:rsidR="00AE21AC" w:rsidRPr="00F6152B">
        <w:rPr>
          <w:rFonts w:ascii="Times New Roman" w:hAnsi="Times New Roman"/>
          <w:sz w:val="20"/>
          <w:szCs w:val="20"/>
        </w:rPr>
        <w:t xml:space="preserve"> </w:t>
      </w:r>
      <w:r w:rsidR="004675E8" w:rsidRPr="004675E8">
        <w:rPr>
          <w:rFonts w:ascii="Times New Roman" w:hAnsi="Times New Roman"/>
          <w:b/>
          <w:sz w:val="20"/>
          <w:szCs w:val="20"/>
        </w:rPr>
        <w:t>08.02.</w:t>
      </w:r>
      <w:r w:rsidRPr="004675E8">
        <w:rPr>
          <w:rFonts w:ascii="Times New Roman" w:hAnsi="Times New Roman"/>
          <w:b/>
          <w:sz w:val="20"/>
          <w:szCs w:val="20"/>
        </w:rPr>
        <w:t>20</w:t>
      </w:r>
      <w:r w:rsidR="00D577DC" w:rsidRPr="004675E8">
        <w:rPr>
          <w:rFonts w:ascii="Times New Roman" w:hAnsi="Times New Roman"/>
          <w:b/>
          <w:sz w:val="20"/>
          <w:szCs w:val="20"/>
        </w:rPr>
        <w:t>2</w:t>
      </w:r>
      <w:r w:rsidR="006526F2" w:rsidRPr="004675E8">
        <w:rPr>
          <w:rFonts w:ascii="Times New Roman" w:hAnsi="Times New Roman"/>
          <w:b/>
          <w:sz w:val="20"/>
          <w:szCs w:val="20"/>
        </w:rPr>
        <w:t>1</w:t>
      </w:r>
      <w:r w:rsidR="006526F2">
        <w:rPr>
          <w:rFonts w:ascii="Times New Roman" w:hAnsi="Times New Roman"/>
          <w:b/>
          <w:sz w:val="20"/>
          <w:szCs w:val="20"/>
        </w:rPr>
        <w:t xml:space="preserve"> </w:t>
      </w:r>
      <w:r w:rsidR="00FE760F" w:rsidRPr="00F6152B">
        <w:rPr>
          <w:rFonts w:ascii="Times New Roman" w:hAnsi="Times New Roman"/>
          <w:b/>
          <w:sz w:val="20"/>
          <w:szCs w:val="20"/>
        </w:rPr>
        <w:t>года</w:t>
      </w:r>
      <w:r w:rsidRPr="00947F61">
        <w:rPr>
          <w:rFonts w:ascii="Times New Roman" w:hAnsi="Times New Roman"/>
          <w:sz w:val="20"/>
          <w:szCs w:val="20"/>
        </w:rPr>
        <w:t xml:space="preserve"> включительно.</w:t>
      </w:r>
    </w:p>
    <w:p w:rsidR="000E1D24" w:rsidRPr="00947F61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 xml:space="preserve">Срок предоставления участникам </w:t>
      </w:r>
      <w:r w:rsidR="0007797B" w:rsidRPr="00947F61">
        <w:rPr>
          <w:rFonts w:ascii="Times New Roman" w:hAnsi="Times New Roman"/>
          <w:sz w:val="20"/>
          <w:szCs w:val="20"/>
        </w:rPr>
        <w:t>а</w:t>
      </w:r>
      <w:r w:rsidRPr="00947F61">
        <w:rPr>
          <w:rFonts w:ascii="Times New Roman" w:hAnsi="Times New Roman"/>
          <w:sz w:val="20"/>
          <w:szCs w:val="20"/>
        </w:rPr>
        <w:t xml:space="preserve">укциона разъяснений положений документации </w:t>
      </w:r>
      <w:r w:rsidRPr="00947F61">
        <w:rPr>
          <w:rFonts w:ascii="Times New Roman" w:hAnsi="Times New Roman"/>
          <w:b/>
          <w:bCs/>
          <w:sz w:val="20"/>
          <w:szCs w:val="20"/>
        </w:rPr>
        <w:t xml:space="preserve">с </w:t>
      </w:r>
      <w:r w:rsidR="004675E8">
        <w:rPr>
          <w:rFonts w:ascii="Times New Roman" w:hAnsi="Times New Roman"/>
          <w:b/>
          <w:bCs/>
          <w:sz w:val="20"/>
          <w:szCs w:val="20"/>
        </w:rPr>
        <w:t>27.01.</w:t>
      </w:r>
      <w:r w:rsidRPr="00F6152B">
        <w:rPr>
          <w:rFonts w:ascii="Times New Roman" w:hAnsi="Times New Roman"/>
          <w:b/>
          <w:bCs/>
          <w:sz w:val="20"/>
          <w:szCs w:val="20"/>
        </w:rPr>
        <w:t>20</w:t>
      </w:r>
      <w:r w:rsidR="00D577DC">
        <w:rPr>
          <w:rFonts w:ascii="Times New Roman" w:hAnsi="Times New Roman"/>
          <w:b/>
          <w:bCs/>
          <w:sz w:val="20"/>
          <w:szCs w:val="20"/>
        </w:rPr>
        <w:t>2</w:t>
      </w:r>
      <w:r w:rsidR="006526F2">
        <w:rPr>
          <w:rFonts w:ascii="Times New Roman" w:hAnsi="Times New Roman"/>
          <w:b/>
          <w:bCs/>
          <w:sz w:val="20"/>
          <w:szCs w:val="20"/>
        </w:rPr>
        <w:t>1</w:t>
      </w:r>
      <w:r w:rsidR="00FE760F" w:rsidRPr="00F6152B">
        <w:rPr>
          <w:rFonts w:ascii="Times New Roman" w:hAnsi="Times New Roman"/>
          <w:b/>
          <w:bCs/>
          <w:sz w:val="20"/>
          <w:szCs w:val="20"/>
        </w:rPr>
        <w:t xml:space="preserve"> года</w:t>
      </w:r>
      <w:r w:rsidRPr="00F6152B">
        <w:rPr>
          <w:rFonts w:ascii="Times New Roman" w:hAnsi="Times New Roman"/>
          <w:b/>
          <w:bCs/>
          <w:sz w:val="20"/>
          <w:szCs w:val="20"/>
        </w:rPr>
        <w:t xml:space="preserve"> по </w:t>
      </w:r>
      <w:r w:rsidR="00246280" w:rsidRPr="00F6152B">
        <w:rPr>
          <w:rFonts w:ascii="Times New Roman" w:hAnsi="Times New Roman"/>
          <w:b/>
          <w:bCs/>
          <w:sz w:val="20"/>
          <w:szCs w:val="20"/>
        </w:rPr>
        <w:t>23</w:t>
      </w:r>
      <w:r w:rsidR="00AE21AC" w:rsidRPr="00F6152B">
        <w:rPr>
          <w:rFonts w:ascii="Times New Roman" w:hAnsi="Times New Roman"/>
          <w:b/>
          <w:bCs/>
          <w:sz w:val="20"/>
          <w:szCs w:val="20"/>
        </w:rPr>
        <w:t>ч.</w:t>
      </w:r>
      <w:r w:rsidR="00246280" w:rsidRPr="00F615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AE21AC" w:rsidRPr="00F6152B">
        <w:rPr>
          <w:rFonts w:ascii="Times New Roman" w:hAnsi="Times New Roman"/>
          <w:b/>
          <w:bCs/>
          <w:sz w:val="20"/>
          <w:szCs w:val="20"/>
        </w:rPr>
        <w:t>59</w:t>
      </w:r>
      <w:r w:rsidR="00246280" w:rsidRPr="00F6152B">
        <w:rPr>
          <w:rFonts w:ascii="Times New Roman" w:hAnsi="Times New Roman"/>
          <w:b/>
          <w:bCs/>
          <w:sz w:val="20"/>
          <w:szCs w:val="20"/>
        </w:rPr>
        <w:t>мин.</w:t>
      </w:r>
      <w:r w:rsidR="00F615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4675E8">
        <w:rPr>
          <w:rFonts w:ascii="Times New Roman" w:hAnsi="Times New Roman"/>
          <w:b/>
          <w:bCs/>
          <w:sz w:val="20"/>
          <w:szCs w:val="20"/>
        </w:rPr>
        <w:t>11.02.</w:t>
      </w:r>
      <w:r w:rsidRPr="00F6152B">
        <w:rPr>
          <w:rFonts w:ascii="Times New Roman" w:hAnsi="Times New Roman"/>
          <w:b/>
          <w:bCs/>
          <w:sz w:val="20"/>
          <w:szCs w:val="20"/>
        </w:rPr>
        <w:t>20</w:t>
      </w:r>
      <w:r w:rsidR="00D577DC">
        <w:rPr>
          <w:rFonts w:ascii="Times New Roman" w:hAnsi="Times New Roman"/>
          <w:b/>
          <w:bCs/>
          <w:sz w:val="20"/>
          <w:szCs w:val="20"/>
        </w:rPr>
        <w:t>2</w:t>
      </w:r>
      <w:r w:rsidR="006526F2">
        <w:rPr>
          <w:rFonts w:ascii="Times New Roman" w:hAnsi="Times New Roman"/>
          <w:b/>
          <w:bCs/>
          <w:sz w:val="20"/>
          <w:szCs w:val="20"/>
        </w:rPr>
        <w:t>1</w:t>
      </w:r>
      <w:r w:rsidR="00FE760F" w:rsidRPr="00F615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F6152B">
        <w:rPr>
          <w:rFonts w:ascii="Times New Roman" w:hAnsi="Times New Roman"/>
          <w:b/>
          <w:bCs/>
          <w:sz w:val="20"/>
          <w:szCs w:val="20"/>
        </w:rPr>
        <w:t>г</w:t>
      </w:r>
      <w:r w:rsidR="00FE760F" w:rsidRPr="00F6152B">
        <w:rPr>
          <w:rFonts w:ascii="Times New Roman" w:hAnsi="Times New Roman"/>
          <w:b/>
          <w:bCs/>
          <w:sz w:val="20"/>
          <w:szCs w:val="20"/>
        </w:rPr>
        <w:t>ода</w:t>
      </w:r>
      <w:r w:rsidRPr="00947F61">
        <w:rPr>
          <w:rFonts w:ascii="Times New Roman" w:hAnsi="Times New Roman"/>
          <w:sz w:val="20"/>
          <w:szCs w:val="20"/>
        </w:rPr>
        <w:t xml:space="preserve"> включительно (в случае, если последний день </w:t>
      </w:r>
      <w:proofErr w:type="gramStart"/>
      <w:r w:rsidRPr="00947F61">
        <w:rPr>
          <w:rFonts w:ascii="Times New Roman" w:hAnsi="Times New Roman"/>
          <w:sz w:val="20"/>
          <w:szCs w:val="20"/>
        </w:rPr>
        <w:t>срока предоставления разъяснений положений документации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 приходится на нерабочий день, днем окончания срока предоставления разъяснений считается ближайший следующий за ним рабочий день).</w:t>
      </w:r>
    </w:p>
    <w:p w:rsidR="000E1D24" w:rsidRPr="0030647A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090673" w:rsidRDefault="000E1D24" w:rsidP="00090673">
      <w:pPr>
        <w:pStyle w:val="20"/>
        <w:jc w:val="both"/>
        <w:rPr>
          <w:color w:val="000000"/>
          <w:sz w:val="24"/>
          <w:szCs w:val="24"/>
          <w:u w:val="single"/>
          <w:lang w:eastAsia="ru-RU"/>
        </w:rPr>
      </w:pPr>
      <w:bookmarkStart w:id="23" w:name="_Toc11748089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2</w:t>
      </w:r>
      <w:r w:rsidRPr="00090673">
        <w:rPr>
          <w:sz w:val="24"/>
          <w:szCs w:val="24"/>
        </w:rPr>
        <w:t>. Дата рассмотрения заявок участников закупки и подведения итогов закупки.</w:t>
      </w:r>
      <w:bookmarkEnd w:id="23"/>
    </w:p>
    <w:p w:rsidR="00233E22" w:rsidRPr="00947F61" w:rsidRDefault="00233E22" w:rsidP="00233E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E21AC">
        <w:rPr>
          <w:rFonts w:ascii="Times New Roman" w:hAnsi="Times New Roman"/>
          <w:b/>
          <w:sz w:val="20"/>
          <w:szCs w:val="20"/>
        </w:rPr>
        <w:t>Дата рассмотрения первых частей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Pr="00C57676">
        <w:rPr>
          <w:rFonts w:ascii="Times New Roman" w:hAnsi="Times New Roman"/>
          <w:b/>
          <w:sz w:val="20"/>
          <w:szCs w:val="20"/>
        </w:rPr>
        <w:t>заявок на участие в аукционе</w:t>
      </w:r>
      <w:r w:rsidR="00C57676" w:rsidRPr="00C57676">
        <w:rPr>
          <w:rFonts w:ascii="Times New Roman" w:hAnsi="Times New Roman"/>
          <w:b/>
          <w:sz w:val="20"/>
          <w:szCs w:val="20"/>
        </w:rPr>
        <w:t>:</w:t>
      </w:r>
      <w:r w:rsidRPr="00C57676">
        <w:rPr>
          <w:rFonts w:ascii="Times New Roman" w:hAnsi="Times New Roman"/>
          <w:b/>
          <w:sz w:val="20"/>
          <w:szCs w:val="20"/>
        </w:rPr>
        <w:t xml:space="preserve"> </w:t>
      </w:r>
      <w:r w:rsidR="00996B91">
        <w:rPr>
          <w:rFonts w:ascii="Times New Roman" w:hAnsi="Times New Roman"/>
          <w:b/>
          <w:sz w:val="20"/>
          <w:szCs w:val="20"/>
        </w:rPr>
        <w:t>17.02.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</w:t>
      </w:r>
      <w:r w:rsidR="006526F2">
        <w:rPr>
          <w:rFonts w:ascii="Times New Roman" w:hAnsi="Times New Roman"/>
          <w:b/>
          <w:sz w:val="20"/>
          <w:szCs w:val="20"/>
        </w:rPr>
        <w:t>1</w:t>
      </w:r>
      <w:r w:rsidR="003F74EB" w:rsidRPr="00F6152B">
        <w:rPr>
          <w:rFonts w:ascii="Times New Roman" w:hAnsi="Times New Roman"/>
          <w:b/>
          <w:sz w:val="20"/>
          <w:szCs w:val="20"/>
        </w:rPr>
        <w:t xml:space="preserve"> </w:t>
      </w:r>
      <w:r w:rsidRPr="00F6152B">
        <w:rPr>
          <w:rFonts w:ascii="Times New Roman" w:hAnsi="Times New Roman"/>
          <w:b/>
          <w:sz w:val="20"/>
          <w:szCs w:val="20"/>
        </w:rPr>
        <w:t>г</w:t>
      </w:r>
      <w:r w:rsidR="003F74EB" w:rsidRPr="00F6152B">
        <w:rPr>
          <w:rFonts w:ascii="Times New Roman" w:hAnsi="Times New Roman"/>
          <w:b/>
          <w:sz w:val="20"/>
          <w:szCs w:val="20"/>
        </w:rPr>
        <w:t>ода</w:t>
      </w:r>
      <w:r w:rsidRPr="00F6152B">
        <w:rPr>
          <w:rFonts w:ascii="Times New Roman" w:hAnsi="Times New Roman"/>
          <w:b/>
          <w:sz w:val="20"/>
          <w:szCs w:val="20"/>
        </w:rPr>
        <w:t>.</w:t>
      </w:r>
    </w:p>
    <w:p w:rsidR="00233E22" w:rsidRDefault="004817B0" w:rsidP="00233E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4817B0">
        <w:rPr>
          <w:rFonts w:ascii="Times New Roman" w:hAnsi="Times New Roman"/>
          <w:sz w:val="20"/>
          <w:szCs w:val="20"/>
        </w:rPr>
        <w:t xml:space="preserve">Срок рассмотрения первых частей заявок на участие в аукционе не может превышать 5 (пять) </w:t>
      </w:r>
      <w:r w:rsidR="006526F2">
        <w:rPr>
          <w:rFonts w:ascii="Times New Roman" w:hAnsi="Times New Roman"/>
          <w:sz w:val="20"/>
          <w:szCs w:val="20"/>
        </w:rPr>
        <w:t xml:space="preserve">рабочих </w:t>
      </w:r>
      <w:r w:rsidRPr="004817B0">
        <w:rPr>
          <w:rFonts w:ascii="Times New Roman" w:hAnsi="Times New Roman"/>
          <w:sz w:val="20"/>
          <w:szCs w:val="20"/>
        </w:rPr>
        <w:t xml:space="preserve">дней </w:t>
      </w:r>
      <w:proofErr w:type="gramStart"/>
      <w:r w:rsidRPr="004817B0">
        <w:rPr>
          <w:rFonts w:ascii="Times New Roman" w:hAnsi="Times New Roman"/>
          <w:sz w:val="20"/>
          <w:szCs w:val="20"/>
        </w:rPr>
        <w:t>с даты окончани</w:t>
      </w:r>
      <w:r>
        <w:rPr>
          <w:rFonts w:ascii="Times New Roman" w:hAnsi="Times New Roman"/>
          <w:sz w:val="20"/>
          <w:szCs w:val="20"/>
        </w:rPr>
        <w:t>я</w:t>
      </w:r>
      <w:proofErr w:type="gramEnd"/>
      <w:r>
        <w:rPr>
          <w:rFonts w:ascii="Times New Roman" w:hAnsi="Times New Roman"/>
          <w:sz w:val="20"/>
          <w:szCs w:val="20"/>
        </w:rPr>
        <w:t xml:space="preserve"> срока подачи указанных заявок</w:t>
      </w:r>
      <w:r w:rsidR="000D379D" w:rsidRPr="00947F61">
        <w:rPr>
          <w:rFonts w:ascii="Times New Roman" w:hAnsi="Times New Roman"/>
          <w:sz w:val="20"/>
          <w:szCs w:val="20"/>
        </w:rPr>
        <w:t>.</w:t>
      </w:r>
      <w:r w:rsidR="00947F61" w:rsidRPr="00947F61">
        <w:rPr>
          <w:rFonts w:ascii="Times New Roman" w:hAnsi="Times New Roman"/>
          <w:b/>
          <w:sz w:val="20"/>
          <w:szCs w:val="20"/>
        </w:rPr>
        <w:t xml:space="preserve"> </w:t>
      </w:r>
    </w:p>
    <w:p w:rsidR="000D379D" w:rsidRDefault="00947F61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val="tt-RU"/>
        </w:rPr>
      </w:pPr>
      <w:r w:rsidRPr="00947F61">
        <w:rPr>
          <w:rFonts w:ascii="Times New Roman" w:hAnsi="Times New Roman"/>
          <w:b/>
          <w:sz w:val="20"/>
          <w:szCs w:val="20"/>
        </w:rPr>
        <w:t xml:space="preserve">Дата </w:t>
      </w:r>
      <w:r w:rsidR="000D367F">
        <w:rPr>
          <w:rFonts w:ascii="Times New Roman" w:hAnsi="Times New Roman"/>
          <w:b/>
          <w:sz w:val="20"/>
          <w:szCs w:val="20"/>
          <w:lang w:val="tt-RU"/>
        </w:rPr>
        <w:t xml:space="preserve">и время </w:t>
      </w:r>
      <w:r w:rsidRPr="00947F61">
        <w:rPr>
          <w:rFonts w:ascii="Times New Roman" w:hAnsi="Times New Roman"/>
          <w:b/>
          <w:sz w:val="20"/>
          <w:szCs w:val="20"/>
        </w:rPr>
        <w:t>проведения аукциона: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0D367F" w:rsidRPr="000D367F">
        <w:rPr>
          <w:rFonts w:ascii="Times New Roman" w:hAnsi="Times New Roman"/>
          <w:b/>
          <w:sz w:val="20"/>
          <w:szCs w:val="20"/>
          <w:lang w:val="tt-RU"/>
        </w:rPr>
        <w:t xml:space="preserve">09ч. </w:t>
      </w:r>
      <w:r w:rsidR="000D367F" w:rsidRPr="00614785">
        <w:rPr>
          <w:rFonts w:ascii="Times New Roman" w:hAnsi="Times New Roman"/>
          <w:b/>
          <w:sz w:val="20"/>
          <w:szCs w:val="20"/>
          <w:lang w:val="tt-RU"/>
        </w:rPr>
        <w:t>30мин. (по московскому времени)</w:t>
      </w:r>
      <w:r w:rsidR="000D367F" w:rsidRPr="00614785">
        <w:rPr>
          <w:rFonts w:ascii="Times New Roman" w:hAnsi="Times New Roman"/>
          <w:b/>
          <w:sz w:val="20"/>
          <w:szCs w:val="20"/>
        </w:rPr>
        <w:t xml:space="preserve"> </w:t>
      </w:r>
      <w:r w:rsidR="00996B91">
        <w:rPr>
          <w:rFonts w:ascii="Times New Roman" w:hAnsi="Times New Roman"/>
          <w:b/>
          <w:sz w:val="20"/>
          <w:szCs w:val="20"/>
        </w:rPr>
        <w:t>18.02.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</w:t>
      </w:r>
      <w:r w:rsidR="006526F2">
        <w:rPr>
          <w:rFonts w:ascii="Times New Roman" w:hAnsi="Times New Roman"/>
          <w:b/>
          <w:sz w:val="20"/>
          <w:szCs w:val="20"/>
        </w:rPr>
        <w:t>1</w:t>
      </w:r>
      <w:r w:rsidRPr="00F6152B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Аукцион проводится путем снижения начальной (максимальной) цены договора, указанной в извещении о проведен</w:t>
      </w:r>
      <w:proofErr w:type="gramStart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ии ау</w:t>
      </w:r>
      <w:proofErr w:type="gramEnd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кциона, на «шаг аукциона». Если в аукционной документации указана общая цена единиц товара, работы, услуги такой аукцион проводится путем снижения суммы цен указанных единиц товара, работы, услуги.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Аукцион в электронной форме включает в себя порядок подачи его участниками предложений о цене договора с учетом следующих требований: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1) «шаг аукциона» составляет от 0,5 процента до пяти процентов начальной (максимальной) цены договора;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2) снижение текущего минимального предложения о цене договора осуществляется на величину в пределах «шага аукциона»;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3) участник аукциона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4) участник аукциона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  <w:bookmarkStart w:id="24" w:name="_GoBack"/>
      <w:bookmarkEnd w:id="24"/>
    </w:p>
    <w:p w:rsidR="000D367F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5) участник аукциона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аукциона.</w:t>
      </w:r>
    </w:p>
    <w:p w:rsidR="003F74EB" w:rsidRPr="0030647A" w:rsidRDefault="003F74EB" w:rsidP="003F74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0"/>
          <w:szCs w:val="20"/>
        </w:rPr>
        <w:t>Дата рассмотрения вторых частей заявок на участие в аукционе:</w:t>
      </w:r>
      <w:r>
        <w:rPr>
          <w:rFonts w:ascii="Times New Roman" w:hAnsi="Times New Roman"/>
          <w:sz w:val="20"/>
          <w:szCs w:val="20"/>
        </w:rPr>
        <w:t xml:space="preserve"> </w:t>
      </w:r>
      <w:r w:rsidR="00996B91" w:rsidRPr="00306A38">
        <w:rPr>
          <w:rFonts w:ascii="Times New Roman" w:hAnsi="Times New Roman"/>
          <w:b/>
          <w:sz w:val="20"/>
          <w:szCs w:val="20"/>
          <w:highlight w:val="cyan"/>
        </w:rPr>
        <w:t>2</w:t>
      </w:r>
      <w:r w:rsidR="00C354F8" w:rsidRPr="00306A38">
        <w:rPr>
          <w:rFonts w:ascii="Times New Roman" w:hAnsi="Times New Roman"/>
          <w:b/>
          <w:sz w:val="20"/>
          <w:szCs w:val="20"/>
          <w:highlight w:val="cyan"/>
        </w:rPr>
        <w:t>0</w:t>
      </w:r>
      <w:r w:rsidR="00996B91" w:rsidRPr="00306A38">
        <w:rPr>
          <w:rFonts w:ascii="Times New Roman" w:hAnsi="Times New Roman"/>
          <w:b/>
          <w:sz w:val="20"/>
          <w:szCs w:val="20"/>
          <w:highlight w:val="cyan"/>
        </w:rPr>
        <w:t>.02.</w:t>
      </w:r>
      <w:r w:rsidRPr="00306A38">
        <w:rPr>
          <w:rFonts w:ascii="Times New Roman" w:hAnsi="Times New Roman"/>
          <w:b/>
          <w:sz w:val="20"/>
          <w:szCs w:val="20"/>
          <w:highlight w:val="cyan"/>
        </w:rPr>
        <w:t>20</w:t>
      </w:r>
      <w:r w:rsidR="00D577DC" w:rsidRPr="00306A38">
        <w:rPr>
          <w:rFonts w:ascii="Times New Roman" w:hAnsi="Times New Roman"/>
          <w:b/>
          <w:sz w:val="20"/>
          <w:szCs w:val="20"/>
          <w:highlight w:val="cyan"/>
        </w:rPr>
        <w:t>2</w:t>
      </w:r>
      <w:r w:rsidR="006526F2" w:rsidRPr="00306A38">
        <w:rPr>
          <w:rFonts w:ascii="Times New Roman" w:hAnsi="Times New Roman"/>
          <w:b/>
          <w:sz w:val="20"/>
          <w:szCs w:val="20"/>
          <w:highlight w:val="cyan"/>
        </w:rPr>
        <w:t>1</w:t>
      </w:r>
      <w:r w:rsidRPr="00306A38">
        <w:rPr>
          <w:rFonts w:ascii="Times New Roman" w:hAnsi="Times New Roman"/>
          <w:b/>
          <w:sz w:val="20"/>
          <w:szCs w:val="20"/>
          <w:highlight w:val="cyan"/>
        </w:rPr>
        <w:t xml:space="preserve"> года.</w:t>
      </w:r>
    </w:p>
    <w:p w:rsidR="00942A10" w:rsidRPr="004817B0" w:rsidRDefault="004817B0" w:rsidP="00942A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817B0">
        <w:rPr>
          <w:rFonts w:ascii="Times New Roman" w:hAnsi="Times New Roman"/>
          <w:sz w:val="20"/>
          <w:szCs w:val="20"/>
        </w:rPr>
        <w:t xml:space="preserve">Общий срок рассмотрения вторых частей заявок на участие в аукционе не может превышать 5 (пять) </w:t>
      </w:r>
      <w:r w:rsidR="006526F2">
        <w:rPr>
          <w:rFonts w:ascii="Times New Roman" w:hAnsi="Times New Roman"/>
          <w:sz w:val="20"/>
          <w:szCs w:val="20"/>
        </w:rPr>
        <w:t xml:space="preserve">рабочих </w:t>
      </w:r>
      <w:r w:rsidRPr="004817B0">
        <w:rPr>
          <w:rFonts w:ascii="Times New Roman" w:hAnsi="Times New Roman"/>
          <w:sz w:val="20"/>
          <w:szCs w:val="20"/>
        </w:rPr>
        <w:t>дней со дня размещения в ЕИС протокола проведения аукциона.</w:t>
      </w:r>
    </w:p>
    <w:p w:rsidR="000E1D24" w:rsidRPr="00947F61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b/>
          <w:sz w:val="20"/>
          <w:szCs w:val="20"/>
        </w:rPr>
        <w:t xml:space="preserve">Дата подведения итогов закупки: </w:t>
      </w:r>
      <w:r w:rsidR="00C354F8" w:rsidRPr="00306A38">
        <w:rPr>
          <w:rFonts w:ascii="Times New Roman" w:hAnsi="Times New Roman"/>
          <w:b/>
          <w:sz w:val="20"/>
          <w:szCs w:val="20"/>
          <w:highlight w:val="cyan"/>
        </w:rPr>
        <w:t>20</w:t>
      </w:r>
      <w:r w:rsidR="00996B91" w:rsidRPr="00306A38">
        <w:rPr>
          <w:rFonts w:ascii="Times New Roman" w:hAnsi="Times New Roman"/>
          <w:b/>
          <w:sz w:val="20"/>
          <w:szCs w:val="20"/>
          <w:highlight w:val="cyan"/>
        </w:rPr>
        <w:t>.02.</w:t>
      </w:r>
      <w:r w:rsidR="00FE760F" w:rsidRPr="00306A38">
        <w:rPr>
          <w:rFonts w:ascii="Times New Roman" w:hAnsi="Times New Roman"/>
          <w:b/>
          <w:sz w:val="20"/>
          <w:szCs w:val="20"/>
          <w:highlight w:val="cyan"/>
        </w:rPr>
        <w:t>20</w:t>
      </w:r>
      <w:r w:rsidR="00D577DC" w:rsidRPr="00306A38">
        <w:rPr>
          <w:rFonts w:ascii="Times New Roman" w:hAnsi="Times New Roman"/>
          <w:b/>
          <w:sz w:val="20"/>
          <w:szCs w:val="20"/>
          <w:highlight w:val="cyan"/>
        </w:rPr>
        <w:t>2</w:t>
      </w:r>
      <w:r w:rsidR="006526F2" w:rsidRPr="00306A38">
        <w:rPr>
          <w:rFonts w:ascii="Times New Roman" w:hAnsi="Times New Roman"/>
          <w:b/>
          <w:sz w:val="20"/>
          <w:szCs w:val="20"/>
          <w:highlight w:val="cyan"/>
        </w:rPr>
        <w:t>1</w:t>
      </w:r>
      <w:r w:rsidR="00FE760F" w:rsidRPr="00306A38">
        <w:rPr>
          <w:rFonts w:ascii="Times New Roman" w:hAnsi="Times New Roman"/>
          <w:b/>
          <w:sz w:val="20"/>
          <w:szCs w:val="20"/>
          <w:highlight w:val="cyan"/>
        </w:rPr>
        <w:t xml:space="preserve"> года.</w:t>
      </w:r>
    </w:p>
    <w:p w:rsidR="003F74EB" w:rsidRDefault="003F74EB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7483D" w:rsidRPr="00090673" w:rsidRDefault="00E7483D" w:rsidP="00090673">
      <w:pPr>
        <w:pStyle w:val="20"/>
        <w:jc w:val="both"/>
        <w:rPr>
          <w:sz w:val="24"/>
          <w:szCs w:val="24"/>
          <w:lang w:val="tt-RU"/>
        </w:rPr>
      </w:pPr>
      <w:bookmarkStart w:id="25" w:name="_Toc11748090"/>
      <w:r w:rsidRPr="00090673">
        <w:rPr>
          <w:sz w:val="24"/>
          <w:szCs w:val="24"/>
          <w:lang w:val="tt-RU"/>
        </w:rPr>
        <w:lastRenderedPageBreak/>
        <w:t>Раздел 2.13. Срок, в течение которого заказчик вправе внести изменения в извещение и документацию аукциона и отказаться от проведения аук</w:t>
      </w:r>
      <w:r w:rsidRPr="00090673">
        <w:rPr>
          <w:sz w:val="24"/>
          <w:szCs w:val="24"/>
        </w:rPr>
        <w:t>ц</w:t>
      </w:r>
      <w:r w:rsidRPr="00090673">
        <w:rPr>
          <w:sz w:val="24"/>
          <w:szCs w:val="24"/>
          <w:lang w:val="tt-RU"/>
        </w:rPr>
        <w:t>иона</w:t>
      </w:r>
      <w:bookmarkEnd w:id="25"/>
    </w:p>
    <w:p w:rsidR="0035530F" w:rsidRPr="0035530F" w:rsidRDefault="0035530F" w:rsidP="003553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35530F">
        <w:rPr>
          <w:rFonts w:ascii="Times New Roman" w:hAnsi="Times New Roman"/>
          <w:sz w:val="20"/>
          <w:szCs w:val="20"/>
          <w:lang w:val="tt-RU"/>
        </w:rPr>
        <w:t>Заказчик вправе принять решение о внесении изменений в извещение о проведении аукциона и (или) аукционную документацию не позднее чем за два дня до даты окончания срока подачи заявок на участие в аукционе. Изменение предмета закупки не допускается. Изменения, вносимые в извещение об осуществлении аукциона, документацию аукциона, разъяснения положений документации аукциона размещаются заказчиком в ЕИС не позднее чем в течение трех дней со дня принятия решения о внесении указанных изменений, предоставления указанных разъяснений. В случае внесения изменений в извещение об осуществлении конкурентной закупки, документацию о конкурентной закупке срок подачи заявок на участие в такой закупке должен быть продлен таким образом,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закупке, установленного Положением для данного способа закупки.</w:t>
      </w:r>
    </w:p>
    <w:p w:rsidR="0035530F" w:rsidRPr="0035530F" w:rsidRDefault="0035530F" w:rsidP="003553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35530F">
        <w:rPr>
          <w:rFonts w:ascii="Times New Roman" w:hAnsi="Times New Roman"/>
          <w:sz w:val="20"/>
          <w:szCs w:val="20"/>
          <w:lang w:val="tt-RU"/>
        </w:rPr>
        <w:t>Заказчик вправе принять решение об отказе от проведения аукциона до наступления даты и времени окончания срока подачи заявок на участие в аукционе.</w:t>
      </w:r>
    </w:p>
    <w:p w:rsidR="0035530F" w:rsidRPr="0035530F" w:rsidRDefault="0035530F" w:rsidP="003553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35530F">
        <w:rPr>
          <w:rFonts w:ascii="Times New Roman" w:hAnsi="Times New Roman"/>
          <w:sz w:val="20"/>
          <w:szCs w:val="20"/>
          <w:lang w:val="tt-RU"/>
        </w:rPr>
        <w:t>Решение об отмене аукциона размещается в ЕИС в день принятия этого решения.</w:t>
      </w:r>
    </w:p>
    <w:p w:rsidR="00E7483D" w:rsidRDefault="0035530F" w:rsidP="003553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35530F">
        <w:rPr>
          <w:rFonts w:ascii="Times New Roman" w:hAnsi="Times New Roman"/>
          <w:sz w:val="20"/>
          <w:szCs w:val="20"/>
          <w:lang w:val="tt-RU"/>
        </w:rPr>
        <w:t>По истечении срока отмены проведения аукциона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E7483D" w:rsidRPr="00E7483D" w:rsidRDefault="00E7483D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6" w:name="_Toc11748091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4</w:t>
      </w:r>
      <w:r w:rsidRPr="00090673">
        <w:rPr>
          <w:sz w:val="24"/>
          <w:szCs w:val="24"/>
        </w:rPr>
        <w:t>. Критерии оценки и сопоставления заявок на участие в закупке.</w:t>
      </w:r>
      <w:bookmarkEnd w:id="26"/>
    </w:p>
    <w:p w:rsidR="000E1D24" w:rsidRPr="00947F61" w:rsidRDefault="00246280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Цена договора, предложенная участником закупки.</w:t>
      </w:r>
    </w:p>
    <w:p w:rsidR="000E1D24" w:rsidRPr="0030647A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7" w:name="_Toc11748092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5</w:t>
      </w:r>
      <w:r w:rsidRPr="00090673">
        <w:rPr>
          <w:sz w:val="24"/>
          <w:szCs w:val="24"/>
        </w:rPr>
        <w:t>. Порядок оценки и сопоставления заявок на участие в закупке.</w:t>
      </w:r>
      <w:bookmarkEnd w:id="27"/>
    </w:p>
    <w:p w:rsidR="00E90281" w:rsidRPr="006526F2" w:rsidRDefault="00E90281" w:rsidP="00E9028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При подведении итогов аукциона на основании результатов рассмотрения вторых частей заявок на участие в аукционе, а также информации и документов, направленных заказчику оператором электронной площадки, комиссия присваивает каждой такой заявке порядковый номер в порядке уменьшения степени выгодности содержащихся в них ценовых предложений. Заявке на участие в аукционе, в которой содержится наименьшее ценовое предложение, присваивается первый номер. В случае</w:t>
      </w:r>
      <w:proofErr w:type="gramStart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,</w:t>
      </w:r>
      <w:proofErr w:type="gramEnd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 </w:t>
      </w:r>
    </w:p>
    <w:p w:rsidR="000E1D24" w:rsidRPr="006526F2" w:rsidRDefault="00E90281" w:rsidP="00E9028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Победителем аукциона признается участник аукциона, который предложил наименьшее ценовое предложение, и заявка на </w:t>
      </w:r>
      <w:proofErr w:type="gramStart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участие</w:t>
      </w:r>
      <w:proofErr w:type="gramEnd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в аукционе которого соответствует требованиям документации об аукционе.</w:t>
      </w:r>
    </w:p>
    <w:p w:rsidR="000E1D24" w:rsidRPr="0030647A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F23657" w:rsidRDefault="000E1D24" w:rsidP="00090673">
      <w:pPr>
        <w:pStyle w:val="20"/>
        <w:jc w:val="both"/>
        <w:rPr>
          <w:sz w:val="24"/>
          <w:szCs w:val="24"/>
        </w:rPr>
      </w:pPr>
      <w:bookmarkStart w:id="28" w:name="_Toc11748093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6</w:t>
      </w:r>
      <w:r w:rsidRPr="00090673">
        <w:rPr>
          <w:sz w:val="24"/>
          <w:szCs w:val="24"/>
        </w:rPr>
        <w:t xml:space="preserve">. </w:t>
      </w:r>
      <w:r w:rsidR="000D367F" w:rsidRPr="00090673">
        <w:rPr>
          <w:sz w:val="24"/>
          <w:szCs w:val="24"/>
          <w:lang w:val="tt-RU"/>
        </w:rPr>
        <w:t>Р</w:t>
      </w:r>
      <w:proofErr w:type="spellStart"/>
      <w:r w:rsidRPr="00090673">
        <w:rPr>
          <w:sz w:val="24"/>
          <w:szCs w:val="24"/>
        </w:rPr>
        <w:t>азмер</w:t>
      </w:r>
      <w:proofErr w:type="spellEnd"/>
      <w:r w:rsidRPr="00090673">
        <w:rPr>
          <w:sz w:val="24"/>
          <w:szCs w:val="24"/>
        </w:rPr>
        <w:t xml:space="preserve"> обеспечения заявки на участие в </w:t>
      </w:r>
      <w:r w:rsidR="008075AB" w:rsidRPr="00090673">
        <w:rPr>
          <w:sz w:val="24"/>
          <w:szCs w:val="24"/>
        </w:rPr>
        <w:t>а</w:t>
      </w:r>
      <w:r w:rsidRPr="00090673">
        <w:rPr>
          <w:sz w:val="24"/>
          <w:szCs w:val="24"/>
        </w:rPr>
        <w:t xml:space="preserve">укционе, срок и порядок </w:t>
      </w:r>
      <w:r w:rsidRPr="00F23657">
        <w:rPr>
          <w:sz w:val="24"/>
          <w:szCs w:val="24"/>
        </w:rPr>
        <w:t>предостав</w:t>
      </w:r>
      <w:r w:rsidR="0002706F" w:rsidRPr="00F23657">
        <w:rPr>
          <w:sz w:val="24"/>
          <w:szCs w:val="24"/>
        </w:rPr>
        <w:t>ления обеспечения такой заявки</w:t>
      </w:r>
      <w:r w:rsidRPr="00F23657">
        <w:rPr>
          <w:sz w:val="24"/>
          <w:szCs w:val="24"/>
        </w:rPr>
        <w:t>.</w:t>
      </w:r>
      <w:bookmarkEnd w:id="28"/>
    </w:p>
    <w:p w:rsidR="000E1D24" w:rsidRPr="00F23657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F23657">
        <w:rPr>
          <w:rFonts w:ascii="Times New Roman" w:hAnsi="Times New Roman"/>
          <w:sz w:val="20"/>
          <w:szCs w:val="20"/>
        </w:rPr>
        <w:t>Не установлено.</w:t>
      </w:r>
    </w:p>
    <w:p w:rsidR="000E1D24" w:rsidRPr="00F23657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F23657" w:rsidRDefault="000E1D24" w:rsidP="00090673">
      <w:pPr>
        <w:pStyle w:val="20"/>
        <w:jc w:val="both"/>
        <w:rPr>
          <w:sz w:val="24"/>
          <w:szCs w:val="24"/>
        </w:rPr>
      </w:pPr>
      <w:bookmarkStart w:id="29" w:name="_Toc11748094"/>
      <w:r w:rsidRPr="00F23657">
        <w:rPr>
          <w:sz w:val="24"/>
          <w:szCs w:val="24"/>
        </w:rPr>
        <w:t>Раздел 2.1</w:t>
      </w:r>
      <w:r w:rsidR="00E7483D" w:rsidRPr="00F23657">
        <w:rPr>
          <w:sz w:val="24"/>
          <w:szCs w:val="24"/>
        </w:rPr>
        <w:t>7</w:t>
      </w:r>
      <w:r w:rsidRPr="00F23657">
        <w:rPr>
          <w:sz w:val="24"/>
          <w:szCs w:val="24"/>
        </w:rPr>
        <w:t xml:space="preserve">. </w:t>
      </w:r>
      <w:r w:rsidR="000D367F" w:rsidRPr="00F23657">
        <w:rPr>
          <w:sz w:val="24"/>
          <w:szCs w:val="24"/>
          <w:lang w:val="tt-RU"/>
        </w:rPr>
        <w:t>Р</w:t>
      </w:r>
      <w:proofErr w:type="spellStart"/>
      <w:r w:rsidRPr="00F23657">
        <w:rPr>
          <w:sz w:val="24"/>
          <w:szCs w:val="24"/>
        </w:rPr>
        <w:t>азмер</w:t>
      </w:r>
      <w:proofErr w:type="spellEnd"/>
      <w:r w:rsidRPr="00F23657">
        <w:rPr>
          <w:sz w:val="24"/>
          <w:szCs w:val="24"/>
        </w:rPr>
        <w:t xml:space="preserve"> обеспечения исполнения договора на участие в </w:t>
      </w:r>
      <w:r w:rsidR="008075AB" w:rsidRPr="00F23657">
        <w:rPr>
          <w:sz w:val="24"/>
          <w:szCs w:val="24"/>
        </w:rPr>
        <w:t>а</w:t>
      </w:r>
      <w:r w:rsidRPr="00F23657">
        <w:rPr>
          <w:sz w:val="24"/>
          <w:szCs w:val="24"/>
        </w:rPr>
        <w:t>укционе, срок и порядок пр</w:t>
      </w:r>
      <w:r w:rsidR="0002706F" w:rsidRPr="00F23657">
        <w:rPr>
          <w:sz w:val="24"/>
          <w:szCs w:val="24"/>
        </w:rPr>
        <w:t>едоставления такого обеспечения.</w:t>
      </w:r>
      <w:bookmarkEnd w:id="29"/>
    </w:p>
    <w:p w:rsidR="000E1D24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F23657">
        <w:rPr>
          <w:rFonts w:ascii="Times New Roman" w:hAnsi="Times New Roman"/>
          <w:sz w:val="20"/>
          <w:szCs w:val="20"/>
        </w:rPr>
        <w:t>Не установлено.</w:t>
      </w:r>
    </w:p>
    <w:p w:rsidR="00BD7813" w:rsidRDefault="00BD7813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BD7813" w:rsidRPr="00090673" w:rsidRDefault="00BD7813" w:rsidP="00090673">
      <w:pPr>
        <w:pStyle w:val="20"/>
        <w:jc w:val="both"/>
        <w:rPr>
          <w:sz w:val="24"/>
          <w:szCs w:val="24"/>
        </w:rPr>
      </w:pPr>
      <w:bookmarkStart w:id="30" w:name="_Toc11748095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8</w:t>
      </w:r>
      <w:r w:rsidRPr="00090673">
        <w:rPr>
          <w:sz w:val="24"/>
          <w:szCs w:val="24"/>
        </w:rPr>
        <w:t xml:space="preserve">. </w:t>
      </w:r>
      <w:r w:rsidR="0094303B" w:rsidRPr="00090673">
        <w:rPr>
          <w:sz w:val="24"/>
          <w:szCs w:val="24"/>
        </w:rPr>
        <w:t xml:space="preserve">Условия допуска к участию и отстранения от участия </w:t>
      </w:r>
      <w:r w:rsidR="00AA31B4" w:rsidRPr="00090673">
        <w:rPr>
          <w:sz w:val="24"/>
          <w:szCs w:val="24"/>
        </w:rPr>
        <w:t>в аукционе</w:t>
      </w:r>
      <w:bookmarkEnd w:id="30"/>
    </w:p>
    <w:p w:rsidR="00F2119C" w:rsidRPr="00F2119C" w:rsidRDefault="00A04BE2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04BE2">
        <w:rPr>
          <w:rFonts w:ascii="Times New Roman" w:eastAsiaTheme="minorHAnsi" w:hAnsi="Times New Roman" w:cstheme="minorBidi"/>
          <w:kern w:val="0"/>
          <w:sz w:val="20"/>
          <w:lang w:eastAsia="en-US"/>
        </w:rPr>
        <w:t>Комиссия принимает решение об отказе в допуске к участию в закупке в отношении участника закупки или об отказе от заключения договора с участником закупки в следующих случаях</w:t>
      </w:r>
      <w:r w:rsidR="00F2119C"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: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1) участник закупки и (или) его заявка не соответствуют требованиям,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предусмотренным документацией об аукционе 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в соответствии с Положением;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2) участник закупки не предоставил сведения и документы в составе заявки в соответствии с требованиями, установленными документацией и извещением о проведен</w:t>
      </w:r>
      <w:proofErr w:type="gramStart"/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ии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ау</w:t>
      </w:r>
      <w:proofErr w:type="gramEnd"/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кциона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3) в представленных документах или в заявке указаны недостоверные сведения об участ</w:t>
      </w:r>
      <w:r w:rsid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нике закупки и (или) о товарах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4) нарушения порядка и срока подачи заявки (окончательного предложения) на участие в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аукционе;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5) участник закупки не предоставил обеспечение заявки на участие в закупке, если такое обеспечение предусмотрено документацией о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б аукционе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6) предложенная участником закупки цена договора и (или) цена единицы товара (работы, услуги) превышает начальную (максимальную) цену договора и (или) начальную (максимальную) цену единицы товара (работы, услуги), указанные в извещении об осуществлении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  <w:proofErr w:type="gramEnd"/>
    </w:p>
    <w:p w:rsid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7) несоответствие привлекаемых участником процедуры закупки субподрядчиков (соисполнителей) установленным в документации процедуры закупки требованиям к таким субподрядчикам (соисполнителям) (в случае установления в документации процедуры закупки)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Если выявлен хотя бы один из фактов, указанных в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данном пункте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, комиссия по закупкам обязана отстранить участника от процедуры закупки на любом этапе ее проведения до момента заключения договора.</w:t>
      </w:r>
    </w:p>
    <w:p w:rsidR="002F499B" w:rsidRDefault="00F2119C" w:rsidP="002F499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В случае выявления фактов, предусмотренных в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данном пункте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, в момент рассмотрения заявок информация об отказе в допуске участникам отражается в протоколе рассмотрения заявок. При этом указываются основания отказа, факты, послужившие основанием для отказа, и обстоятельства выявления таких фактов.</w:t>
      </w:r>
    </w:p>
    <w:p w:rsidR="002F499B" w:rsidRDefault="002F499B" w:rsidP="002F499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</w:p>
    <w:p w:rsidR="000E1D24" w:rsidRPr="00090673" w:rsidRDefault="000E1D24" w:rsidP="00090673">
      <w:pPr>
        <w:pStyle w:val="20"/>
        <w:jc w:val="both"/>
        <w:rPr>
          <w:rFonts w:eastAsiaTheme="minorHAnsi" w:cstheme="minorBidi"/>
          <w:kern w:val="0"/>
          <w:sz w:val="24"/>
          <w:szCs w:val="24"/>
          <w:lang w:eastAsia="en-US"/>
        </w:rPr>
      </w:pPr>
      <w:bookmarkStart w:id="31" w:name="_Toc11748096"/>
      <w:r w:rsidRPr="00090673">
        <w:rPr>
          <w:sz w:val="24"/>
          <w:szCs w:val="24"/>
        </w:rPr>
        <w:lastRenderedPageBreak/>
        <w:t>Раздел 2.</w:t>
      </w:r>
      <w:r w:rsidR="00BD7813" w:rsidRPr="00090673">
        <w:rPr>
          <w:sz w:val="24"/>
          <w:szCs w:val="24"/>
        </w:rPr>
        <w:t>1</w:t>
      </w:r>
      <w:r w:rsidR="00E7483D" w:rsidRPr="00090673">
        <w:rPr>
          <w:sz w:val="24"/>
          <w:szCs w:val="24"/>
        </w:rPr>
        <w:t>9</w:t>
      </w:r>
      <w:r w:rsidRPr="00090673">
        <w:rPr>
          <w:sz w:val="24"/>
          <w:szCs w:val="24"/>
        </w:rPr>
        <w:t>. Порядок заключения договора.</w:t>
      </w:r>
      <w:bookmarkEnd w:id="31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32" w:name="_Toc11747217"/>
      <w:bookmarkStart w:id="33" w:name="_Toc11747495"/>
      <w:bookmarkStart w:id="34" w:name="_Toc11747559"/>
      <w:bookmarkStart w:id="35" w:name="_Toc11748097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Положением, иными локальными актами Заказчика.</w:t>
      </w:r>
      <w:bookmarkEnd w:id="32"/>
      <w:bookmarkEnd w:id="33"/>
      <w:bookmarkEnd w:id="34"/>
      <w:bookmarkEnd w:id="35"/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36" w:name="_Toc11747218"/>
      <w:bookmarkStart w:id="37" w:name="_Toc11747496"/>
      <w:bookmarkStart w:id="38" w:name="_Toc11747560"/>
      <w:bookmarkStart w:id="39" w:name="_Toc11748098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По результатам проведения закупки товаров, работ, услуг заказчиком заключается договор с участником (победителем). Договор заключается на условиях, предусмотренных извещением об осуществлен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, документацией о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, по цене, предложенной победителем либо иным участником, с которым заключается договор. При заключении договора его цена не может превышать начальную (максимальную) цену д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оговора, указанную в извещении об аукционе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. 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При заключении договора на поставку нескольких позиций определенной продукции, на оказание нескольких видов определенных услуг или выполнение нескольких этапов работ к цене каждой позиции должен быть применен понижающий коэффициент. В этих случаях стоимость каждой позиции или каждого этапа пересчитывается пропорционально полученному коэффициенту понижения. Данный коэффициент рассчитывается по формуле: 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ПК = ОЦП / НМЦД,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где: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ПК – понижающий коэффициент;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ОЦП – окончательное ценовое предложение;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НМЦД – начальная максимальная цена договора.</w:t>
      </w:r>
    </w:p>
    <w:p w:rsidR="00F2119C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Договор заключается после предоставления победителем обеспечения исполнения договора (если требование об обеспечении исполнения договора было предусмотрено извещением об осуществлен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и (или) документацией о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).</w:t>
      </w:r>
      <w:bookmarkEnd w:id="36"/>
      <w:bookmarkEnd w:id="37"/>
      <w:bookmarkEnd w:id="38"/>
      <w:bookmarkEnd w:id="39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0" w:name="_Toc11747219"/>
      <w:bookmarkStart w:id="41" w:name="_Toc11747497"/>
      <w:bookmarkStart w:id="42" w:name="_Toc11747561"/>
      <w:bookmarkStart w:id="43" w:name="_Toc11748099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Договор по результатам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заключается не ранее чем через 10 (десять) дней и не позднее чем через 20 (двадцать) дней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 даты размещения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в ЕИС итогового протокола, составленного по результатам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.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единой комиссии, оператора электронной площадки договор должен быть заключен не позднее чем через 5 (пять) дней с даты указанного одобрения или с даты вынесения решения антимонопольного органа по результатам обжалования действий (бездействия) Заказчика, единой комиссии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, оператора электронной площадки.</w:t>
      </w:r>
      <w:bookmarkEnd w:id="40"/>
      <w:bookmarkEnd w:id="41"/>
      <w:bookmarkEnd w:id="42"/>
      <w:bookmarkEnd w:id="43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4" w:name="_Toc11747220"/>
      <w:bookmarkStart w:id="45" w:name="_Toc11747498"/>
      <w:bookmarkStart w:id="46" w:name="_Toc11747562"/>
      <w:bookmarkStart w:id="47" w:name="_Toc11748100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направляет победителю без своей подписи проект договора, заполненный в соответствии с заявкой такого участника, в течение 5 (пяти) дней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 даты размещения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в ЕИС итогового протокола.</w:t>
      </w:r>
      <w:bookmarkEnd w:id="44"/>
      <w:bookmarkEnd w:id="45"/>
      <w:bookmarkEnd w:id="46"/>
      <w:bookmarkEnd w:id="47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8" w:name="_Toc11747221"/>
      <w:bookmarkStart w:id="49" w:name="_Toc11747499"/>
      <w:bookmarkStart w:id="50" w:name="_Toc11747563"/>
      <w:bookmarkStart w:id="51" w:name="_Toc11748101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Победитель в течение 5 (пяти) дней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 даты получения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проекта договора от Заказчика подписывает договор и направляет Заказчику подписанный со своей стороны договор и документ, подтверждающий предоставление обеспечения исполнения договора.</w:t>
      </w:r>
      <w:bookmarkEnd w:id="48"/>
      <w:bookmarkEnd w:id="49"/>
      <w:bookmarkEnd w:id="50"/>
      <w:bookmarkEnd w:id="51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52" w:name="_Toc11747222"/>
      <w:bookmarkStart w:id="53" w:name="_Toc11747500"/>
      <w:bookmarkStart w:id="54" w:name="_Toc11747564"/>
      <w:bookmarkStart w:id="55" w:name="_Toc11748102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подписывает присланный и подписанный победителем договор с соблюдением сроков, указанных в </w:t>
      </w:r>
      <w:r w:rsidR="002F499B" w:rsidRPr="006526F2">
        <w:rPr>
          <w:rFonts w:ascii="Times New Roman" w:eastAsiaTheme="minorHAnsi" w:hAnsi="Times New Roman"/>
          <w:kern w:val="0"/>
          <w:sz w:val="20"/>
          <w:lang w:eastAsia="en-US"/>
        </w:rPr>
        <w:t>настоящем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  <w:r w:rsidR="002F499B" w:rsidRPr="006526F2">
        <w:rPr>
          <w:rFonts w:ascii="Times New Roman" w:eastAsiaTheme="minorHAnsi" w:hAnsi="Times New Roman"/>
          <w:kern w:val="0"/>
          <w:sz w:val="20"/>
          <w:lang w:eastAsia="en-US"/>
        </w:rPr>
        <w:t>разделе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.</w:t>
      </w:r>
      <w:bookmarkEnd w:id="52"/>
      <w:bookmarkEnd w:id="53"/>
      <w:bookmarkEnd w:id="54"/>
      <w:bookmarkEnd w:id="55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56" w:name="_Toc11747223"/>
      <w:bookmarkStart w:id="57" w:name="_Toc11747501"/>
      <w:bookmarkStart w:id="58" w:name="_Toc11747565"/>
      <w:bookmarkStart w:id="59" w:name="_Toc11748103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В случае наличия у победителя разногласий по проекту договора, победитель направляет Заказчику протокол разногласий в течение 5 (пяти) дней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 даты получения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проекта договора от Заказчика. Указанный протокол может быть направлен в отношении соответствующего договора не более чем один раз.</w:t>
      </w:r>
      <w:bookmarkEnd w:id="56"/>
      <w:bookmarkEnd w:id="57"/>
      <w:bookmarkEnd w:id="58"/>
      <w:bookmarkEnd w:id="59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0" w:name="_Toc11747224"/>
      <w:bookmarkStart w:id="61" w:name="_Toc11747502"/>
      <w:bookmarkStart w:id="62" w:name="_Toc11747566"/>
      <w:bookmarkStart w:id="63" w:name="_Toc11748104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в течение 3 (трех) дней с момента получения протокола разногласий рассматривает протокол разногласий и принимает решение о признании или непризнании разногласий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обоснованными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. В случае если разногласия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признаны обоснованными Заказчик направляет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победителю доработанный проект договора.  В случае если разногласия признаны необоснованными, Заказчик повторно направляет победителю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победителя.</w:t>
      </w:r>
      <w:bookmarkEnd w:id="60"/>
      <w:bookmarkEnd w:id="61"/>
      <w:bookmarkEnd w:id="62"/>
      <w:bookmarkEnd w:id="63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4" w:name="_Toc11747225"/>
      <w:bookmarkStart w:id="65" w:name="_Toc11747503"/>
      <w:bookmarkStart w:id="66" w:name="_Toc11747567"/>
      <w:bookmarkStart w:id="67" w:name="_Toc11748105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Договор по результатам осуществления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аукциона 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заключается в указанном ранее порядке и сроки с учетом особенностей документооборота в электронной форме с использованием программно-аппаратных средств электронной площадки и подписывается электронной подписью лиц, имеющих право действовать от имени соответственно участника такой закупки, Заказчика.</w:t>
      </w:r>
      <w:bookmarkEnd w:id="64"/>
      <w:bookmarkEnd w:id="65"/>
      <w:bookmarkEnd w:id="66"/>
      <w:bookmarkEnd w:id="67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8" w:name="_Toc11747226"/>
      <w:bookmarkStart w:id="69" w:name="_Toc11747504"/>
      <w:bookmarkStart w:id="70" w:name="_Toc11747568"/>
      <w:bookmarkStart w:id="71" w:name="_Toc11748106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Победитель закупки признается уклонившимся от заключения договора в случае </w:t>
      </w:r>
      <w:proofErr w:type="spell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неподписания</w:t>
      </w:r>
      <w:proofErr w:type="spell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договора и (или) </w:t>
      </w:r>
      <w:proofErr w:type="spell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непредоставления</w:t>
      </w:r>
      <w:proofErr w:type="spell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обеспечения исполнения договора (если требование об обеспечении исполнения договора было предусмотрено извещением об осуществлен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и (или) документацией о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) в порядке и сроки, предусмотренные Положением.</w:t>
      </w:r>
      <w:bookmarkEnd w:id="68"/>
      <w:bookmarkEnd w:id="69"/>
      <w:bookmarkEnd w:id="70"/>
      <w:bookmarkEnd w:id="71"/>
    </w:p>
    <w:p w:rsidR="00F2119C" w:rsidRPr="006526F2" w:rsidRDefault="00291E15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72" w:name="_Toc11747231"/>
      <w:bookmarkStart w:id="73" w:name="_Toc11747509"/>
      <w:bookmarkStart w:id="74" w:name="_Toc11747573"/>
      <w:bookmarkStart w:id="75" w:name="_Toc11748111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Заказчик обязан отказаться от заключения договора с победителем в любой момент до заключения договора, если заказчик или комиссия по осуществлению закупок обнаружит, что победитель не соответствует требованиям,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установленным в документации об аукционе </w:t>
      </w:r>
      <w:r w:rsidR="00490F5B"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в соответствии 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Положением, или предоставил недостоверную информацию в отношении своего соответствия указанным требованиям</w:t>
      </w:r>
      <w:r w:rsidR="00F2119C" w:rsidRPr="006526F2">
        <w:rPr>
          <w:rFonts w:ascii="Times New Roman" w:eastAsiaTheme="minorHAnsi" w:hAnsi="Times New Roman"/>
          <w:kern w:val="0"/>
          <w:sz w:val="20"/>
          <w:lang w:eastAsia="en-US"/>
        </w:rPr>
        <w:t>.</w:t>
      </w:r>
      <w:bookmarkEnd w:id="72"/>
      <w:bookmarkEnd w:id="73"/>
      <w:bookmarkEnd w:id="74"/>
      <w:bookmarkEnd w:id="75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76" w:name="_Toc11747232"/>
      <w:bookmarkStart w:id="77" w:name="_Toc11747510"/>
      <w:bookmarkStart w:id="78" w:name="_Toc11747574"/>
      <w:bookmarkStart w:id="79" w:name="_Toc11748112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В случае отказа от заключения договора с победителем закупки, либо при уклонении победителя закупки от заключения договора, заказчиком подписывается и размещается в ЕИС соответствующий протокол. В указанный протокол включаются сведения о месте, дате и времени его составления, о лице, с которым Заказчик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  <w:bookmarkEnd w:id="76"/>
      <w:bookmarkEnd w:id="77"/>
      <w:bookmarkEnd w:id="78"/>
      <w:bookmarkEnd w:id="79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</w:p>
    <w:p w:rsidR="00F958C4" w:rsidRDefault="00F2119C" w:rsidP="00F958C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80" w:name="_Toc11747233"/>
      <w:bookmarkStart w:id="81" w:name="_Toc11747511"/>
      <w:bookmarkStart w:id="82" w:name="_Toc11747575"/>
      <w:bookmarkStart w:id="83" w:name="_Toc11748113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В случае отказа от заключения договора с победителем закупки либо в случае, если победитель признан уклонившимся от заключения договора, Заказчик вправе заключить договор с участником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, заявке на участие в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аукционе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которого присвоен следующий порядковый номер (предложившим лучшие условия после победителя). Этот участник признается победителем такой процедуры, и в проект договора заказчиком включаются условия в соответствии с заявкой такого участника. Договор с таким участником заключается при наличии согласия такого участника на заключение договора в соответствии с предусмотренным Положением порядком заключения договора.</w:t>
      </w:r>
      <w:bookmarkEnd w:id="80"/>
      <w:bookmarkEnd w:id="81"/>
      <w:bookmarkEnd w:id="82"/>
      <w:bookmarkEnd w:id="83"/>
    </w:p>
    <w:p w:rsidR="001E4018" w:rsidRPr="00581595" w:rsidRDefault="001E4018" w:rsidP="001E401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proofErr w:type="gramStart"/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При заключении договора Заказчик по согласованию с участником, с которым в соответствии с Положением заключается такой договор, вправе увеличить количество поставляемого товара, объем выполняемых работ, оказываемых услуг на сумму, не превышающую разницы между ценой договора, предложенной таким участником, и начальной (максимальной) ценой договора (ценой лота), если такое право заказчика предусмотрено документацией о закупке.</w:t>
      </w:r>
      <w:proofErr w:type="gramEnd"/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 xml:space="preserve"> При этом </w:t>
      </w:r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lastRenderedPageBreak/>
        <w:t>цена единицы указанного товара не должна превышать цену единицы товара, определяемую как частное от деления цены договора, предложенной участником аукциона, с которым заключается договор, на количество товара, указанное в извещении о проведен</w:t>
      </w:r>
      <w:proofErr w:type="gramStart"/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ии ау</w:t>
      </w:r>
      <w:proofErr w:type="gramEnd"/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кциона.</w:t>
      </w:r>
    </w:p>
    <w:p w:rsidR="001E4018" w:rsidRPr="00581595" w:rsidRDefault="001E4018" w:rsidP="001E401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В случае признания процедуры закупки несостоявшейся заказчик вправе заключить договор с единственным поставщиком (подрядчиком, исполнителем).</w:t>
      </w:r>
    </w:p>
    <w:p w:rsidR="001E4018" w:rsidRDefault="001E4018" w:rsidP="001E401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В случае заключения договора с физическим лицом, за исключением индивидуального предпринимателя и иного занимающегося частной практикой лица, цена такого договора уменьшается на размер налоговых платежей, связанных с оплатой договора.</w:t>
      </w:r>
    </w:p>
    <w:p w:rsidR="001E4018" w:rsidRDefault="001E4018" w:rsidP="00F958C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</w:p>
    <w:p w:rsidR="00F958C4" w:rsidRDefault="00F958C4" w:rsidP="00F958C4">
      <w:pPr>
        <w:suppressAutoHyphens w:val="0"/>
        <w:spacing w:after="0" w:line="240" w:lineRule="auto"/>
        <w:rPr>
          <w:rFonts w:ascii="Times New Roman" w:eastAsiaTheme="minorHAnsi" w:hAnsi="Times New Roman"/>
          <w:kern w:val="0"/>
          <w:sz w:val="20"/>
          <w:lang w:eastAsia="en-US"/>
        </w:rPr>
      </w:pPr>
    </w:p>
    <w:p w:rsidR="001E4018" w:rsidRPr="008F6FD3" w:rsidRDefault="001E4018" w:rsidP="00F958C4">
      <w:pPr>
        <w:suppressAutoHyphens w:val="0"/>
        <w:spacing w:after="0" w:line="240" w:lineRule="auto"/>
        <w:rPr>
          <w:rFonts w:ascii="Times New Roman" w:eastAsiaTheme="minorHAnsi" w:hAnsi="Times New Roman"/>
          <w:kern w:val="0"/>
          <w:sz w:val="20"/>
          <w:lang w:eastAsia="en-US"/>
        </w:rPr>
      </w:pPr>
    </w:p>
    <w:sectPr w:rsidR="001E4018" w:rsidRPr="008F6FD3" w:rsidSect="00F958C4">
      <w:footerReference w:type="even" r:id="rId9"/>
      <w:footerReference w:type="default" r:id="rId10"/>
      <w:pgSz w:w="11906" w:h="16838" w:code="9"/>
      <w:pgMar w:top="426" w:right="424" w:bottom="426" w:left="567" w:header="0" w:footer="0" w:gutter="0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32A" w:rsidRDefault="0074032A">
      <w:r>
        <w:separator/>
      </w:r>
    </w:p>
  </w:endnote>
  <w:endnote w:type="continuationSeparator" w:id="0">
    <w:p w:rsidR="0074032A" w:rsidRDefault="0074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ejaVu Sans">
    <w:charset w:val="01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99B" w:rsidRDefault="002F499B" w:rsidP="009C25BA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17</w:t>
    </w:r>
    <w:r>
      <w:rPr>
        <w:rStyle w:val="af1"/>
      </w:rPr>
      <w:fldChar w:fldCharType="end"/>
    </w:r>
  </w:p>
  <w:p w:rsidR="002F499B" w:rsidRDefault="002F499B" w:rsidP="009C25BA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99B" w:rsidRDefault="002F499B" w:rsidP="009C25BA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32A" w:rsidRDefault="0074032A">
      <w:r>
        <w:separator/>
      </w:r>
    </w:p>
  </w:footnote>
  <w:footnote w:type="continuationSeparator" w:id="0">
    <w:p w:rsidR="0074032A" w:rsidRDefault="00740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5A05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1571"/>
        </w:tabs>
        <w:ind w:left="1571" w:hanging="360"/>
      </w:pPr>
    </w:lvl>
    <w:lvl w:ilvl="2">
      <w:start w:val="1"/>
      <w:numFmt w:val="decimal"/>
      <w:lvlText w:val="%2.%3."/>
      <w:lvlJc w:val="left"/>
      <w:pPr>
        <w:tabs>
          <w:tab w:val="num" w:pos="1931"/>
        </w:tabs>
        <w:ind w:left="1931" w:hanging="360"/>
      </w:pPr>
    </w:lvl>
    <w:lvl w:ilvl="3">
      <w:start w:val="1"/>
      <w:numFmt w:val="decimal"/>
      <w:lvlText w:val="%2.%3.%4."/>
      <w:lvlJc w:val="left"/>
      <w:pPr>
        <w:tabs>
          <w:tab w:val="num" w:pos="2291"/>
        </w:tabs>
        <w:ind w:left="2291" w:hanging="360"/>
      </w:pPr>
    </w:lvl>
    <w:lvl w:ilvl="4">
      <w:start w:val="1"/>
      <w:numFmt w:val="decimal"/>
      <w:lvlText w:val="%2.%3.%4.%5."/>
      <w:lvlJc w:val="left"/>
      <w:pPr>
        <w:tabs>
          <w:tab w:val="num" w:pos="2651"/>
        </w:tabs>
        <w:ind w:left="2651" w:hanging="360"/>
      </w:pPr>
    </w:lvl>
    <w:lvl w:ilvl="5">
      <w:start w:val="1"/>
      <w:numFmt w:val="decimal"/>
      <w:lvlText w:val="%2.%3.%4.%5.%6."/>
      <w:lvlJc w:val="left"/>
      <w:pPr>
        <w:tabs>
          <w:tab w:val="num" w:pos="3011"/>
        </w:tabs>
        <w:ind w:left="3011" w:hanging="360"/>
      </w:pPr>
    </w:lvl>
    <w:lvl w:ilvl="6">
      <w:start w:val="1"/>
      <w:numFmt w:val="decimal"/>
      <w:lvlText w:val="%2.%3.%4.%5.%6.%7."/>
      <w:lvlJc w:val="left"/>
      <w:pPr>
        <w:tabs>
          <w:tab w:val="num" w:pos="3371"/>
        </w:tabs>
        <w:ind w:left="3371" w:hanging="360"/>
      </w:pPr>
    </w:lvl>
    <w:lvl w:ilvl="7">
      <w:start w:val="1"/>
      <w:numFmt w:val="decimal"/>
      <w:lvlText w:val="%2.%3.%4.%5.%6.%7.%8."/>
      <w:lvlJc w:val="left"/>
      <w:pPr>
        <w:tabs>
          <w:tab w:val="num" w:pos="3731"/>
        </w:tabs>
        <w:ind w:left="3731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4091"/>
        </w:tabs>
        <w:ind w:left="4091" w:hanging="360"/>
      </w:pPr>
    </w:lvl>
  </w:abstractNum>
  <w:abstractNum w:abstractNumId="11">
    <w:nsid w:val="00000003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Restart w:val="0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00000005"/>
    <w:multiLevelType w:val="multilevel"/>
    <w:tmpl w:val="98AECFE8"/>
    <w:name w:val="WW8Num4"/>
    <w:lvl w:ilvl="0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3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5">
    <w:nsid w:val="005E4171"/>
    <w:multiLevelType w:val="hybridMultilevel"/>
    <w:tmpl w:val="A692C9BE"/>
    <w:lvl w:ilvl="0" w:tplc="D46015D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>
    <w:nsid w:val="00DE047C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099D718C"/>
    <w:multiLevelType w:val="hybridMultilevel"/>
    <w:tmpl w:val="020613EC"/>
    <w:lvl w:ilvl="0" w:tplc="D46015D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41E428B"/>
    <w:multiLevelType w:val="hybridMultilevel"/>
    <w:tmpl w:val="2F6A3D62"/>
    <w:lvl w:ilvl="0" w:tplc="A2040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8CD366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2" w:tplc="AFDAE6F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8BC89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D60E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AB87F1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0215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AEAECB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ECE1BD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9BA0E21"/>
    <w:multiLevelType w:val="hybridMultilevel"/>
    <w:tmpl w:val="51D026C8"/>
    <w:lvl w:ilvl="0" w:tplc="D4601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7404CF"/>
    <w:multiLevelType w:val="hybridMultilevel"/>
    <w:tmpl w:val="684EE9A2"/>
    <w:lvl w:ilvl="0" w:tplc="C966F7DA">
      <w:start w:val="1"/>
      <w:numFmt w:val="decimal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1DF0F4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612B44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343C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D4C8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D6EF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C01B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4E77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8CE3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5C51789"/>
    <w:multiLevelType w:val="hybridMultilevel"/>
    <w:tmpl w:val="FBE666A4"/>
    <w:lvl w:ilvl="0" w:tplc="730AB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B09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304A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663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88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9CBF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4AE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2AC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1014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76E3403"/>
    <w:multiLevelType w:val="multilevel"/>
    <w:tmpl w:val="135AC90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4">
    <w:nsid w:val="3A592035"/>
    <w:multiLevelType w:val="hybridMultilevel"/>
    <w:tmpl w:val="909AEF1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43183734"/>
    <w:multiLevelType w:val="hybridMultilevel"/>
    <w:tmpl w:val="13AE5896"/>
    <w:lvl w:ilvl="0" w:tplc="903A8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F6FD3E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7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5AC7A47"/>
    <w:multiLevelType w:val="hybridMultilevel"/>
    <w:tmpl w:val="737CCA2A"/>
    <w:lvl w:ilvl="0" w:tplc="7A5472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6843B88"/>
    <w:multiLevelType w:val="hybridMultilevel"/>
    <w:tmpl w:val="4678C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7D5061"/>
    <w:multiLevelType w:val="hybridMultilevel"/>
    <w:tmpl w:val="89BC76F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7BC1B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8F5E88"/>
    <w:multiLevelType w:val="singleLevel"/>
    <w:tmpl w:val="95A8BF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2">
    <w:nsid w:val="728A69F1"/>
    <w:multiLevelType w:val="multilevel"/>
    <w:tmpl w:val="1392079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BC3309F"/>
    <w:multiLevelType w:val="hybridMultilevel"/>
    <w:tmpl w:val="8B20D672"/>
    <w:lvl w:ilvl="0" w:tplc="25D815BA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7EC21B26"/>
    <w:multiLevelType w:val="hybridMultilevel"/>
    <w:tmpl w:val="47747C1E"/>
    <w:lvl w:ilvl="0" w:tplc="F2B463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95D214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08DF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066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F80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33061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F6A4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5A9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70AD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33"/>
  </w:num>
  <w:num w:numId="13">
    <w:abstractNumId w:val="18"/>
  </w:num>
  <w:num w:numId="14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3"/>
  </w:num>
  <w:num w:numId="16">
    <w:abstractNumId w:val="19"/>
  </w:num>
  <w:num w:numId="17">
    <w:abstractNumId w:val="30"/>
  </w:num>
  <w:num w:numId="18">
    <w:abstractNumId w:val="22"/>
  </w:num>
  <w:num w:numId="19">
    <w:abstractNumId w:val="32"/>
  </w:num>
  <w:num w:numId="20">
    <w:abstractNumId w:val="21"/>
  </w:num>
  <w:num w:numId="21">
    <w:abstractNumId w:val="25"/>
  </w:num>
  <w:num w:numId="22">
    <w:abstractNumId w:val="3"/>
  </w:num>
  <w:num w:numId="23">
    <w:abstractNumId w:val="31"/>
  </w:num>
  <w:num w:numId="24">
    <w:abstractNumId w:val="35"/>
  </w:num>
  <w:num w:numId="25">
    <w:abstractNumId w:val="14"/>
  </w:num>
  <w:num w:numId="26">
    <w:abstractNumId w:val="12"/>
  </w:num>
  <w:num w:numId="27">
    <w:abstractNumId w:val="13"/>
  </w:num>
  <w:num w:numId="28">
    <w:abstractNumId w:val="29"/>
  </w:num>
  <w:num w:numId="29">
    <w:abstractNumId w:val="16"/>
  </w:num>
  <w:num w:numId="30">
    <w:abstractNumId w:val="1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0"/>
  </w:num>
  <w:num w:numId="34">
    <w:abstractNumId w:val="11"/>
  </w:num>
  <w:num w:numId="35">
    <w:abstractNumId w:val="28"/>
  </w:num>
  <w:num w:numId="36">
    <w:abstractNumId w:val="24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30"/>
    <w:rsid w:val="000003EC"/>
    <w:rsid w:val="00000767"/>
    <w:rsid w:val="00005643"/>
    <w:rsid w:val="00005B04"/>
    <w:rsid w:val="00007401"/>
    <w:rsid w:val="00010664"/>
    <w:rsid w:val="000118C8"/>
    <w:rsid w:val="00012E8C"/>
    <w:rsid w:val="000219A1"/>
    <w:rsid w:val="00023507"/>
    <w:rsid w:val="0002706F"/>
    <w:rsid w:val="00027A90"/>
    <w:rsid w:val="00031A91"/>
    <w:rsid w:val="00031F59"/>
    <w:rsid w:val="00032802"/>
    <w:rsid w:val="00032D99"/>
    <w:rsid w:val="0003577E"/>
    <w:rsid w:val="00035873"/>
    <w:rsid w:val="000363DB"/>
    <w:rsid w:val="00041FA8"/>
    <w:rsid w:val="000445B7"/>
    <w:rsid w:val="00044D0C"/>
    <w:rsid w:val="00045142"/>
    <w:rsid w:val="00046580"/>
    <w:rsid w:val="00046B7B"/>
    <w:rsid w:val="00046C0F"/>
    <w:rsid w:val="0004743D"/>
    <w:rsid w:val="000539CA"/>
    <w:rsid w:val="00054B7F"/>
    <w:rsid w:val="00056E88"/>
    <w:rsid w:val="00057271"/>
    <w:rsid w:val="00060202"/>
    <w:rsid w:val="00060C1B"/>
    <w:rsid w:val="000637F0"/>
    <w:rsid w:val="00065F71"/>
    <w:rsid w:val="000675A8"/>
    <w:rsid w:val="00071E65"/>
    <w:rsid w:val="00072303"/>
    <w:rsid w:val="00074D0E"/>
    <w:rsid w:val="000765DE"/>
    <w:rsid w:val="00076C08"/>
    <w:rsid w:val="000777C2"/>
    <w:rsid w:val="0007797B"/>
    <w:rsid w:val="00077CA1"/>
    <w:rsid w:val="00081273"/>
    <w:rsid w:val="000812DA"/>
    <w:rsid w:val="0008544D"/>
    <w:rsid w:val="00086EE5"/>
    <w:rsid w:val="00090673"/>
    <w:rsid w:val="000942F5"/>
    <w:rsid w:val="00095D85"/>
    <w:rsid w:val="000A67C2"/>
    <w:rsid w:val="000A68FF"/>
    <w:rsid w:val="000B0852"/>
    <w:rsid w:val="000B3EFB"/>
    <w:rsid w:val="000B5874"/>
    <w:rsid w:val="000B65D9"/>
    <w:rsid w:val="000C44CB"/>
    <w:rsid w:val="000C5E84"/>
    <w:rsid w:val="000D28A4"/>
    <w:rsid w:val="000D3583"/>
    <w:rsid w:val="000D367F"/>
    <w:rsid w:val="000D379D"/>
    <w:rsid w:val="000D4378"/>
    <w:rsid w:val="000D5895"/>
    <w:rsid w:val="000E09E3"/>
    <w:rsid w:val="000E17FE"/>
    <w:rsid w:val="000E1D24"/>
    <w:rsid w:val="000E3230"/>
    <w:rsid w:val="000E3CF0"/>
    <w:rsid w:val="000E4C05"/>
    <w:rsid w:val="000F2F1F"/>
    <w:rsid w:val="000F30D0"/>
    <w:rsid w:val="000F3745"/>
    <w:rsid w:val="000F3BA8"/>
    <w:rsid w:val="00101082"/>
    <w:rsid w:val="0010220D"/>
    <w:rsid w:val="00102751"/>
    <w:rsid w:val="00110608"/>
    <w:rsid w:val="00112056"/>
    <w:rsid w:val="0011221C"/>
    <w:rsid w:val="00113B96"/>
    <w:rsid w:val="00114A0F"/>
    <w:rsid w:val="00116305"/>
    <w:rsid w:val="00121B67"/>
    <w:rsid w:val="001251D6"/>
    <w:rsid w:val="00125A0F"/>
    <w:rsid w:val="0013104B"/>
    <w:rsid w:val="00131CE7"/>
    <w:rsid w:val="00133057"/>
    <w:rsid w:val="001361C7"/>
    <w:rsid w:val="0013630B"/>
    <w:rsid w:val="0013681A"/>
    <w:rsid w:val="00137284"/>
    <w:rsid w:val="0013740E"/>
    <w:rsid w:val="001405FB"/>
    <w:rsid w:val="001434CD"/>
    <w:rsid w:val="0014368E"/>
    <w:rsid w:val="00145C70"/>
    <w:rsid w:val="00146EBA"/>
    <w:rsid w:val="001517AA"/>
    <w:rsid w:val="00151B5B"/>
    <w:rsid w:val="001537C5"/>
    <w:rsid w:val="00154457"/>
    <w:rsid w:val="00155578"/>
    <w:rsid w:val="001563CD"/>
    <w:rsid w:val="0016082D"/>
    <w:rsid w:val="00161703"/>
    <w:rsid w:val="001639D3"/>
    <w:rsid w:val="00166C31"/>
    <w:rsid w:val="00167FA5"/>
    <w:rsid w:val="00171302"/>
    <w:rsid w:val="001735C1"/>
    <w:rsid w:val="00173EA3"/>
    <w:rsid w:val="001740E7"/>
    <w:rsid w:val="001855BE"/>
    <w:rsid w:val="00191515"/>
    <w:rsid w:val="00191A39"/>
    <w:rsid w:val="001932B7"/>
    <w:rsid w:val="0019436A"/>
    <w:rsid w:val="001971F9"/>
    <w:rsid w:val="001A1091"/>
    <w:rsid w:val="001A12EC"/>
    <w:rsid w:val="001A2E77"/>
    <w:rsid w:val="001A5A85"/>
    <w:rsid w:val="001A6AA7"/>
    <w:rsid w:val="001A7E1E"/>
    <w:rsid w:val="001B1056"/>
    <w:rsid w:val="001B1D91"/>
    <w:rsid w:val="001B5321"/>
    <w:rsid w:val="001B6CD2"/>
    <w:rsid w:val="001B7E32"/>
    <w:rsid w:val="001C45F7"/>
    <w:rsid w:val="001C6ABB"/>
    <w:rsid w:val="001C765E"/>
    <w:rsid w:val="001C7B70"/>
    <w:rsid w:val="001D0F0F"/>
    <w:rsid w:val="001D14EE"/>
    <w:rsid w:val="001D37B4"/>
    <w:rsid w:val="001E26C5"/>
    <w:rsid w:val="001E32E2"/>
    <w:rsid w:val="001E4018"/>
    <w:rsid w:val="001F1A00"/>
    <w:rsid w:val="001F42CA"/>
    <w:rsid w:val="001F5D36"/>
    <w:rsid w:val="00200355"/>
    <w:rsid w:val="00203CFB"/>
    <w:rsid w:val="002058E4"/>
    <w:rsid w:val="0020717A"/>
    <w:rsid w:val="00207260"/>
    <w:rsid w:val="0021233F"/>
    <w:rsid w:val="00213362"/>
    <w:rsid w:val="002137EF"/>
    <w:rsid w:val="00215723"/>
    <w:rsid w:val="002161C0"/>
    <w:rsid w:val="00216AB1"/>
    <w:rsid w:val="00216ACE"/>
    <w:rsid w:val="002173D3"/>
    <w:rsid w:val="00224424"/>
    <w:rsid w:val="002265C5"/>
    <w:rsid w:val="00231E24"/>
    <w:rsid w:val="0023368E"/>
    <w:rsid w:val="00233E22"/>
    <w:rsid w:val="00233E64"/>
    <w:rsid w:val="00234ED7"/>
    <w:rsid w:val="00240770"/>
    <w:rsid w:val="00241019"/>
    <w:rsid w:val="00246280"/>
    <w:rsid w:val="0024774A"/>
    <w:rsid w:val="00247F0B"/>
    <w:rsid w:val="00250E0C"/>
    <w:rsid w:val="002555BB"/>
    <w:rsid w:val="002561F0"/>
    <w:rsid w:val="00256B82"/>
    <w:rsid w:val="00257B6C"/>
    <w:rsid w:val="002614A9"/>
    <w:rsid w:val="00267326"/>
    <w:rsid w:val="00272429"/>
    <w:rsid w:val="002728FC"/>
    <w:rsid w:val="00272BC8"/>
    <w:rsid w:val="00273317"/>
    <w:rsid w:val="00275A54"/>
    <w:rsid w:val="00282AEE"/>
    <w:rsid w:val="00284D65"/>
    <w:rsid w:val="00287C7B"/>
    <w:rsid w:val="002902F7"/>
    <w:rsid w:val="002916B1"/>
    <w:rsid w:val="00291E15"/>
    <w:rsid w:val="00294299"/>
    <w:rsid w:val="0029523B"/>
    <w:rsid w:val="002959FC"/>
    <w:rsid w:val="002A0FDA"/>
    <w:rsid w:val="002A1224"/>
    <w:rsid w:val="002A28FB"/>
    <w:rsid w:val="002A3A25"/>
    <w:rsid w:val="002A48F1"/>
    <w:rsid w:val="002A4C1C"/>
    <w:rsid w:val="002B34D4"/>
    <w:rsid w:val="002B350C"/>
    <w:rsid w:val="002B4838"/>
    <w:rsid w:val="002B4B1A"/>
    <w:rsid w:val="002B6EAA"/>
    <w:rsid w:val="002C10CE"/>
    <w:rsid w:val="002C3017"/>
    <w:rsid w:val="002C4D2A"/>
    <w:rsid w:val="002C6A03"/>
    <w:rsid w:val="002D25A4"/>
    <w:rsid w:val="002D2677"/>
    <w:rsid w:val="002D35DB"/>
    <w:rsid w:val="002D418C"/>
    <w:rsid w:val="002E0C7E"/>
    <w:rsid w:val="002E1EB6"/>
    <w:rsid w:val="002E3436"/>
    <w:rsid w:val="002E364C"/>
    <w:rsid w:val="002E41BA"/>
    <w:rsid w:val="002E58C5"/>
    <w:rsid w:val="002E5F05"/>
    <w:rsid w:val="002E5F43"/>
    <w:rsid w:val="002E641E"/>
    <w:rsid w:val="002F0869"/>
    <w:rsid w:val="002F119A"/>
    <w:rsid w:val="002F13EE"/>
    <w:rsid w:val="002F14E1"/>
    <w:rsid w:val="002F3783"/>
    <w:rsid w:val="002F499B"/>
    <w:rsid w:val="002F523A"/>
    <w:rsid w:val="002F6A16"/>
    <w:rsid w:val="002F756F"/>
    <w:rsid w:val="00304005"/>
    <w:rsid w:val="003055A1"/>
    <w:rsid w:val="00306A38"/>
    <w:rsid w:val="00307C64"/>
    <w:rsid w:val="00310358"/>
    <w:rsid w:val="00310B07"/>
    <w:rsid w:val="00311D59"/>
    <w:rsid w:val="003131E9"/>
    <w:rsid w:val="00315AFE"/>
    <w:rsid w:val="0032028F"/>
    <w:rsid w:val="00320F10"/>
    <w:rsid w:val="0032137C"/>
    <w:rsid w:val="00335AFC"/>
    <w:rsid w:val="00336797"/>
    <w:rsid w:val="00340CA9"/>
    <w:rsid w:val="00342259"/>
    <w:rsid w:val="00346766"/>
    <w:rsid w:val="00351CF1"/>
    <w:rsid w:val="00353441"/>
    <w:rsid w:val="00353C5A"/>
    <w:rsid w:val="0035530F"/>
    <w:rsid w:val="00362038"/>
    <w:rsid w:val="003631B5"/>
    <w:rsid w:val="00363462"/>
    <w:rsid w:val="00363795"/>
    <w:rsid w:val="00365D83"/>
    <w:rsid w:val="003669D1"/>
    <w:rsid w:val="00370272"/>
    <w:rsid w:val="00370B2A"/>
    <w:rsid w:val="00372968"/>
    <w:rsid w:val="00372EE8"/>
    <w:rsid w:val="00374E7F"/>
    <w:rsid w:val="00375B7E"/>
    <w:rsid w:val="00376402"/>
    <w:rsid w:val="00377FE9"/>
    <w:rsid w:val="00387A30"/>
    <w:rsid w:val="00394615"/>
    <w:rsid w:val="00394CE1"/>
    <w:rsid w:val="003A10EA"/>
    <w:rsid w:val="003A3FDC"/>
    <w:rsid w:val="003A40CF"/>
    <w:rsid w:val="003A4CCA"/>
    <w:rsid w:val="003A52D7"/>
    <w:rsid w:val="003A68D0"/>
    <w:rsid w:val="003B36B0"/>
    <w:rsid w:val="003B3D6E"/>
    <w:rsid w:val="003B6A3F"/>
    <w:rsid w:val="003B7DB0"/>
    <w:rsid w:val="003C36B6"/>
    <w:rsid w:val="003C569C"/>
    <w:rsid w:val="003D1502"/>
    <w:rsid w:val="003D242D"/>
    <w:rsid w:val="003D2C63"/>
    <w:rsid w:val="003D5B8D"/>
    <w:rsid w:val="003D73A9"/>
    <w:rsid w:val="003E0811"/>
    <w:rsid w:val="003E1B34"/>
    <w:rsid w:val="003E31B1"/>
    <w:rsid w:val="003E5A04"/>
    <w:rsid w:val="003F2BA6"/>
    <w:rsid w:val="003F5169"/>
    <w:rsid w:val="003F74EB"/>
    <w:rsid w:val="004006A3"/>
    <w:rsid w:val="00400817"/>
    <w:rsid w:val="00400923"/>
    <w:rsid w:val="0040179F"/>
    <w:rsid w:val="00402415"/>
    <w:rsid w:val="00403392"/>
    <w:rsid w:val="0041355C"/>
    <w:rsid w:val="00415F59"/>
    <w:rsid w:val="00416D7D"/>
    <w:rsid w:val="00417141"/>
    <w:rsid w:val="00421601"/>
    <w:rsid w:val="0042275B"/>
    <w:rsid w:val="004240AB"/>
    <w:rsid w:val="00430A14"/>
    <w:rsid w:val="00430E95"/>
    <w:rsid w:val="00431E00"/>
    <w:rsid w:val="004351E4"/>
    <w:rsid w:val="0043715B"/>
    <w:rsid w:val="00437CCC"/>
    <w:rsid w:val="0044061C"/>
    <w:rsid w:val="0044292E"/>
    <w:rsid w:val="00450335"/>
    <w:rsid w:val="00450EF7"/>
    <w:rsid w:val="0045250C"/>
    <w:rsid w:val="00452B0B"/>
    <w:rsid w:val="00452DE7"/>
    <w:rsid w:val="00453407"/>
    <w:rsid w:val="004541CE"/>
    <w:rsid w:val="00454A6D"/>
    <w:rsid w:val="00456423"/>
    <w:rsid w:val="004568DC"/>
    <w:rsid w:val="00460D76"/>
    <w:rsid w:val="004612E9"/>
    <w:rsid w:val="00464431"/>
    <w:rsid w:val="00465205"/>
    <w:rsid w:val="00466B83"/>
    <w:rsid w:val="004675E8"/>
    <w:rsid w:val="00471197"/>
    <w:rsid w:val="004717C7"/>
    <w:rsid w:val="004739E7"/>
    <w:rsid w:val="00474B2F"/>
    <w:rsid w:val="0047521C"/>
    <w:rsid w:val="00476074"/>
    <w:rsid w:val="004817B0"/>
    <w:rsid w:val="00482E2A"/>
    <w:rsid w:val="004840D7"/>
    <w:rsid w:val="00485DA6"/>
    <w:rsid w:val="00490F5B"/>
    <w:rsid w:val="00491162"/>
    <w:rsid w:val="00492B71"/>
    <w:rsid w:val="004939DC"/>
    <w:rsid w:val="00493D5B"/>
    <w:rsid w:val="0049657F"/>
    <w:rsid w:val="004A1849"/>
    <w:rsid w:val="004A19B3"/>
    <w:rsid w:val="004A3E37"/>
    <w:rsid w:val="004A42DB"/>
    <w:rsid w:val="004A465A"/>
    <w:rsid w:val="004A67BF"/>
    <w:rsid w:val="004B1110"/>
    <w:rsid w:val="004B6E58"/>
    <w:rsid w:val="004B7D13"/>
    <w:rsid w:val="004C10D3"/>
    <w:rsid w:val="004C11A0"/>
    <w:rsid w:val="004C256E"/>
    <w:rsid w:val="004C42D9"/>
    <w:rsid w:val="004C5A22"/>
    <w:rsid w:val="004C646F"/>
    <w:rsid w:val="004C6C29"/>
    <w:rsid w:val="004D0EB7"/>
    <w:rsid w:val="004D4122"/>
    <w:rsid w:val="004D552F"/>
    <w:rsid w:val="004D6275"/>
    <w:rsid w:val="004D6C3F"/>
    <w:rsid w:val="004D788D"/>
    <w:rsid w:val="004D7E03"/>
    <w:rsid w:val="004E0084"/>
    <w:rsid w:val="004E2CBC"/>
    <w:rsid w:val="004E3250"/>
    <w:rsid w:val="004E39F2"/>
    <w:rsid w:val="004E4B1A"/>
    <w:rsid w:val="004E4D51"/>
    <w:rsid w:val="004E6363"/>
    <w:rsid w:val="004E6A6C"/>
    <w:rsid w:val="004E714F"/>
    <w:rsid w:val="004E77C8"/>
    <w:rsid w:val="004F0437"/>
    <w:rsid w:val="004F1557"/>
    <w:rsid w:val="004F2108"/>
    <w:rsid w:val="004F2926"/>
    <w:rsid w:val="004F4EE2"/>
    <w:rsid w:val="004F5F7B"/>
    <w:rsid w:val="004F6052"/>
    <w:rsid w:val="004F7CC2"/>
    <w:rsid w:val="00500189"/>
    <w:rsid w:val="0050212C"/>
    <w:rsid w:val="00506279"/>
    <w:rsid w:val="00507FD7"/>
    <w:rsid w:val="0051182A"/>
    <w:rsid w:val="0052081B"/>
    <w:rsid w:val="00523A2B"/>
    <w:rsid w:val="00525249"/>
    <w:rsid w:val="00525B6F"/>
    <w:rsid w:val="005263D4"/>
    <w:rsid w:val="00537661"/>
    <w:rsid w:val="005379C5"/>
    <w:rsid w:val="00537A82"/>
    <w:rsid w:val="00540716"/>
    <w:rsid w:val="00541B70"/>
    <w:rsid w:val="00542B26"/>
    <w:rsid w:val="005437A4"/>
    <w:rsid w:val="00543F88"/>
    <w:rsid w:val="005516E8"/>
    <w:rsid w:val="00552F1A"/>
    <w:rsid w:val="00556D80"/>
    <w:rsid w:val="0055705C"/>
    <w:rsid w:val="00562874"/>
    <w:rsid w:val="005645F6"/>
    <w:rsid w:val="005650F4"/>
    <w:rsid w:val="00566B8D"/>
    <w:rsid w:val="00574121"/>
    <w:rsid w:val="00576341"/>
    <w:rsid w:val="00576B32"/>
    <w:rsid w:val="0057784C"/>
    <w:rsid w:val="005805E8"/>
    <w:rsid w:val="005839B5"/>
    <w:rsid w:val="00586A65"/>
    <w:rsid w:val="005877BC"/>
    <w:rsid w:val="00587F17"/>
    <w:rsid w:val="005916D2"/>
    <w:rsid w:val="0059276D"/>
    <w:rsid w:val="00592F05"/>
    <w:rsid w:val="0059355C"/>
    <w:rsid w:val="00593A37"/>
    <w:rsid w:val="0059617F"/>
    <w:rsid w:val="005971D8"/>
    <w:rsid w:val="005977E4"/>
    <w:rsid w:val="005A1651"/>
    <w:rsid w:val="005A2CC9"/>
    <w:rsid w:val="005A5C41"/>
    <w:rsid w:val="005A6275"/>
    <w:rsid w:val="005A6491"/>
    <w:rsid w:val="005A76F3"/>
    <w:rsid w:val="005A7D5B"/>
    <w:rsid w:val="005B2BD2"/>
    <w:rsid w:val="005B2C1C"/>
    <w:rsid w:val="005B386C"/>
    <w:rsid w:val="005B3A51"/>
    <w:rsid w:val="005C4B43"/>
    <w:rsid w:val="005D2D5F"/>
    <w:rsid w:val="005D6933"/>
    <w:rsid w:val="005D6976"/>
    <w:rsid w:val="005D6E30"/>
    <w:rsid w:val="005D7C24"/>
    <w:rsid w:val="005E0DB4"/>
    <w:rsid w:val="005E31DB"/>
    <w:rsid w:val="005E49FB"/>
    <w:rsid w:val="005E5B85"/>
    <w:rsid w:val="005E7297"/>
    <w:rsid w:val="005E7C61"/>
    <w:rsid w:val="005F01C3"/>
    <w:rsid w:val="005F177F"/>
    <w:rsid w:val="005F219F"/>
    <w:rsid w:val="005F26AB"/>
    <w:rsid w:val="005F3677"/>
    <w:rsid w:val="005F4C24"/>
    <w:rsid w:val="005F5BD6"/>
    <w:rsid w:val="00601AF2"/>
    <w:rsid w:val="00601E0B"/>
    <w:rsid w:val="00605F7C"/>
    <w:rsid w:val="00606156"/>
    <w:rsid w:val="006069CD"/>
    <w:rsid w:val="006126CC"/>
    <w:rsid w:val="00613607"/>
    <w:rsid w:val="00613933"/>
    <w:rsid w:val="00613A13"/>
    <w:rsid w:val="00614785"/>
    <w:rsid w:val="0061703D"/>
    <w:rsid w:val="006207A9"/>
    <w:rsid w:val="0062098B"/>
    <w:rsid w:val="00621D46"/>
    <w:rsid w:val="00625D57"/>
    <w:rsid w:val="0063111E"/>
    <w:rsid w:val="00631917"/>
    <w:rsid w:val="00635481"/>
    <w:rsid w:val="00636F95"/>
    <w:rsid w:val="006373C5"/>
    <w:rsid w:val="00642540"/>
    <w:rsid w:val="00644B79"/>
    <w:rsid w:val="00646FC6"/>
    <w:rsid w:val="0064706C"/>
    <w:rsid w:val="00650C2B"/>
    <w:rsid w:val="006526F2"/>
    <w:rsid w:val="00652C2C"/>
    <w:rsid w:val="0065663E"/>
    <w:rsid w:val="00662903"/>
    <w:rsid w:val="006632FC"/>
    <w:rsid w:val="00672FD9"/>
    <w:rsid w:val="006733A8"/>
    <w:rsid w:val="006760E4"/>
    <w:rsid w:val="00677352"/>
    <w:rsid w:val="0068210C"/>
    <w:rsid w:val="006850A7"/>
    <w:rsid w:val="00685A4A"/>
    <w:rsid w:val="00685D50"/>
    <w:rsid w:val="00692B04"/>
    <w:rsid w:val="0069403D"/>
    <w:rsid w:val="006968B1"/>
    <w:rsid w:val="006A2AE1"/>
    <w:rsid w:val="006A3521"/>
    <w:rsid w:val="006B052F"/>
    <w:rsid w:val="006B438E"/>
    <w:rsid w:val="006B4C94"/>
    <w:rsid w:val="006B5AFF"/>
    <w:rsid w:val="006C066A"/>
    <w:rsid w:val="006C0DF7"/>
    <w:rsid w:val="006C46E5"/>
    <w:rsid w:val="006C4A7A"/>
    <w:rsid w:val="006C6704"/>
    <w:rsid w:val="006D006A"/>
    <w:rsid w:val="006D0AEF"/>
    <w:rsid w:val="006D105A"/>
    <w:rsid w:val="006D2B95"/>
    <w:rsid w:val="006D5D1F"/>
    <w:rsid w:val="006D7326"/>
    <w:rsid w:val="006D7461"/>
    <w:rsid w:val="006E3EDE"/>
    <w:rsid w:val="006E52DC"/>
    <w:rsid w:val="006E67A4"/>
    <w:rsid w:val="006F3601"/>
    <w:rsid w:val="006F3C48"/>
    <w:rsid w:val="006F6051"/>
    <w:rsid w:val="007009CA"/>
    <w:rsid w:val="007023E4"/>
    <w:rsid w:val="00702F87"/>
    <w:rsid w:val="0070365C"/>
    <w:rsid w:val="00707045"/>
    <w:rsid w:val="00707135"/>
    <w:rsid w:val="00707CD7"/>
    <w:rsid w:val="00714DE4"/>
    <w:rsid w:val="007204A4"/>
    <w:rsid w:val="00725CD5"/>
    <w:rsid w:val="00730694"/>
    <w:rsid w:val="00733B59"/>
    <w:rsid w:val="00734362"/>
    <w:rsid w:val="0073479C"/>
    <w:rsid w:val="00735136"/>
    <w:rsid w:val="00735DEA"/>
    <w:rsid w:val="00736C37"/>
    <w:rsid w:val="007372EC"/>
    <w:rsid w:val="0073742D"/>
    <w:rsid w:val="007402AE"/>
    <w:rsid w:val="0074032A"/>
    <w:rsid w:val="007449E4"/>
    <w:rsid w:val="00744ECE"/>
    <w:rsid w:val="00751578"/>
    <w:rsid w:val="00752A3D"/>
    <w:rsid w:val="007540DB"/>
    <w:rsid w:val="0075428D"/>
    <w:rsid w:val="00754505"/>
    <w:rsid w:val="00754F18"/>
    <w:rsid w:val="00756138"/>
    <w:rsid w:val="0075710C"/>
    <w:rsid w:val="007602B0"/>
    <w:rsid w:val="00763440"/>
    <w:rsid w:val="0076362E"/>
    <w:rsid w:val="0076410E"/>
    <w:rsid w:val="007665AB"/>
    <w:rsid w:val="007666C6"/>
    <w:rsid w:val="00771F71"/>
    <w:rsid w:val="00772977"/>
    <w:rsid w:val="0077537C"/>
    <w:rsid w:val="00775D03"/>
    <w:rsid w:val="00780193"/>
    <w:rsid w:val="007809D7"/>
    <w:rsid w:val="00787D85"/>
    <w:rsid w:val="00790506"/>
    <w:rsid w:val="007908E1"/>
    <w:rsid w:val="00791BF6"/>
    <w:rsid w:val="00792BA9"/>
    <w:rsid w:val="00796456"/>
    <w:rsid w:val="00797267"/>
    <w:rsid w:val="007A382D"/>
    <w:rsid w:val="007A5678"/>
    <w:rsid w:val="007A72C1"/>
    <w:rsid w:val="007B0663"/>
    <w:rsid w:val="007B2586"/>
    <w:rsid w:val="007B5731"/>
    <w:rsid w:val="007B6DA9"/>
    <w:rsid w:val="007B726D"/>
    <w:rsid w:val="007B746C"/>
    <w:rsid w:val="007B74F2"/>
    <w:rsid w:val="007B7786"/>
    <w:rsid w:val="007B795C"/>
    <w:rsid w:val="007C0782"/>
    <w:rsid w:val="007C18EA"/>
    <w:rsid w:val="007C3F1E"/>
    <w:rsid w:val="007C4D1B"/>
    <w:rsid w:val="007C7877"/>
    <w:rsid w:val="007D1F64"/>
    <w:rsid w:val="007D28FE"/>
    <w:rsid w:val="007D2FFB"/>
    <w:rsid w:val="007D4E66"/>
    <w:rsid w:val="007D7D6B"/>
    <w:rsid w:val="007E283D"/>
    <w:rsid w:val="007E35FA"/>
    <w:rsid w:val="007F0B3D"/>
    <w:rsid w:val="007F16E6"/>
    <w:rsid w:val="007F4C3C"/>
    <w:rsid w:val="00803858"/>
    <w:rsid w:val="00803F20"/>
    <w:rsid w:val="00804D5F"/>
    <w:rsid w:val="008075AB"/>
    <w:rsid w:val="00807DF5"/>
    <w:rsid w:val="008104BA"/>
    <w:rsid w:val="00810563"/>
    <w:rsid w:val="00811CC8"/>
    <w:rsid w:val="00812767"/>
    <w:rsid w:val="00815325"/>
    <w:rsid w:val="008164B5"/>
    <w:rsid w:val="00816CD9"/>
    <w:rsid w:val="00816F0E"/>
    <w:rsid w:val="0082350A"/>
    <w:rsid w:val="008259C5"/>
    <w:rsid w:val="00827C00"/>
    <w:rsid w:val="008319CD"/>
    <w:rsid w:val="00832F5E"/>
    <w:rsid w:val="008348E7"/>
    <w:rsid w:val="008407BF"/>
    <w:rsid w:val="00842609"/>
    <w:rsid w:val="00843F37"/>
    <w:rsid w:val="00844B23"/>
    <w:rsid w:val="00844EF9"/>
    <w:rsid w:val="008473D0"/>
    <w:rsid w:val="008516B1"/>
    <w:rsid w:val="00851995"/>
    <w:rsid w:val="008534ED"/>
    <w:rsid w:val="00855EAC"/>
    <w:rsid w:val="00856C8A"/>
    <w:rsid w:val="00862CA4"/>
    <w:rsid w:val="00863785"/>
    <w:rsid w:val="00863E16"/>
    <w:rsid w:val="00867016"/>
    <w:rsid w:val="00867923"/>
    <w:rsid w:val="0087057D"/>
    <w:rsid w:val="0087213B"/>
    <w:rsid w:val="008756EF"/>
    <w:rsid w:val="00876410"/>
    <w:rsid w:val="008814EB"/>
    <w:rsid w:val="008821D4"/>
    <w:rsid w:val="00882352"/>
    <w:rsid w:val="00882400"/>
    <w:rsid w:val="0088288E"/>
    <w:rsid w:val="00884D81"/>
    <w:rsid w:val="0089009C"/>
    <w:rsid w:val="00894A40"/>
    <w:rsid w:val="008951A4"/>
    <w:rsid w:val="008975E5"/>
    <w:rsid w:val="008A11BF"/>
    <w:rsid w:val="008A22E4"/>
    <w:rsid w:val="008A27F4"/>
    <w:rsid w:val="008A3160"/>
    <w:rsid w:val="008A4489"/>
    <w:rsid w:val="008A5307"/>
    <w:rsid w:val="008B09D2"/>
    <w:rsid w:val="008C055B"/>
    <w:rsid w:val="008C0AE8"/>
    <w:rsid w:val="008C1CDC"/>
    <w:rsid w:val="008C2256"/>
    <w:rsid w:val="008C655A"/>
    <w:rsid w:val="008C65A3"/>
    <w:rsid w:val="008C6A45"/>
    <w:rsid w:val="008D3EF5"/>
    <w:rsid w:val="008D4586"/>
    <w:rsid w:val="008D5125"/>
    <w:rsid w:val="008D7872"/>
    <w:rsid w:val="008E09C4"/>
    <w:rsid w:val="008E1CEF"/>
    <w:rsid w:val="008E754A"/>
    <w:rsid w:val="008F0017"/>
    <w:rsid w:val="008F10EF"/>
    <w:rsid w:val="008F2602"/>
    <w:rsid w:val="008F4816"/>
    <w:rsid w:val="008F53C1"/>
    <w:rsid w:val="008F608C"/>
    <w:rsid w:val="008F6FD3"/>
    <w:rsid w:val="0090189E"/>
    <w:rsid w:val="0090319D"/>
    <w:rsid w:val="00904032"/>
    <w:rsid w:val="009054D8"/>
    <w:rsid w:val="0091061D"/>
    <w:rsid w:val="00911591"/>
    <w:rsid w:val="00914208"/>
    <w:rsid w:val="009142CE"/>
    <w:rsid w:val="00915807"/>
    <w:rsid w:val="0092103D"/>
    <w:rsid w:val="009218A0"/>
    <w:rsid w:val="00926FEB"/>
    <w:rsid w:val="0092779C"/>
    <w:rsid w:val="009301D7"/>
    <w:rsid w:val="00930EC2"/>
    <w:rsid w:val="00934683"/>
    <w:rsid w:val="00934F24"/>
    <w:rsid w:val="009358B6"/>
    <w:rsid w:val="00941946"/>
    <w:rsid w:val="00942A10"/>
    <w:rsid w:val="0094303B"/>
    <w:rsid w:val="009466CF"/>
    <w:rsid w:val="00946836"/>
    <w:rsid w:val="00946F87"/>
    <w:rsid w:val="00947F61"/>
    <w:rsid w:val="00950770"/>
    <w:rsid w:val="00954547"/>
    <w:rsid w:val="00954B96"/>
    <w:rsid w:val="009555E4"/>
    <w:rsid w:val="00961ACC"/>
    <w:rsid w:val="00962F0E"/>
    <w:rsid w:val="00965C30"/>
    <w:rsid w:val="00970CF3"/>
    <w:rsid w:val="009710A8"/>
    <w:rsid w:val="00971542"/>
    <w:rsid w:val="009716E2"/>
    <w:rsid w:val="00972E69"/>
    <w:rsid w:val="00974D81"/>
    <w:rsid w:val="009750E4"/>
    <w:rsid w:val="00981E27"/>
    <w:rsid w:val="00982CA0"/>
    <w:rsid w:val="009842EE"/>
    <w:rsid w:val="009863D4"/>
    <w:rsid w:val="00987C8D"/>
    <w:rsid w:val="00992242"/>
    <w:rsid w:val="00996B91"/>
    <w:rsid w:val="009A59A3"/>
    <w:rsid w:val="009A78FB"/>
    <w:rsid w:val="009A7F13"/>
    <w:rsid w:val="009B30E7"/>
    <w:rsid w:val="009C24AD"/>
    <w:rsid w:val="009C25BA"/>
    <w:rsid w:val="009C3514"/>
    <w:rsid w:val="009C4372"/>
    <w:rsid w:val="009C6C3A"/>
    <w:rsid w:val="009D0091"/>
    <w:rsid w:val="009D12D5"/>
    <w:rsid w:val="009D2903"/>
    <w:rsid w:val="009D2C8F"/>
    <w:rsid w:val="009E03C3"/>
    <w:rsid w:val="009E11FA"/>
    <w:rsid w:val="009E24ED"/>
    <w:rsid w:val="009E3E50"/>
    <w:rsid w:val="009E47B9"/>
    <w:rsid w:val="009E53A4"/>
    <w:rsid w:val="009E59DC"/>
    <w:rsid w:val="009E6B76"/>
    <w:rsid w:val="009F2C06"/>
    <w:rsid w:val="009F729A"/>
    <w:rsid w:val="009F72A4"/>
    <w:rsid w:val="009F7F39"/>
    <w:rsid w:val="00A01349"/>
    <w:rsid w:val="00A0233C"/>
    <w:rsid w:val="00A024F2"/>
    <w:rsid w:val="00A038C2"/>
    <w:rsid w:val="00A03929"/>
    <w:rsid w:val="00A04BE2"/>
    <w:rsid w:val="00A11773"/>
    <w:rsid w:val="00A15ACF"/>
    <w:rsid w:val="00A26B26"/>
    <w:rsid w:val="00A2708C"/>
    <w:rsid w:val="00A331A8"/>
    <w:rsid w:val="00A3415E"/>
    <w:rsid w:val="00A37C68"/>
    <w:rsid w:val="00A402C7"/>
    <w:rsid w:val="00A4240D"/>
    <w:rsid w:val="00A44198"/>
    <w:rsid w:val="00A44337"/>
    <w:rsid w:val="00A44447"/>
    <w:rsid w:val="00A518F0"/>
    <w:rsid w:val="00A529C7"/>
    <w:rsid w:val="00A53648"/>
    <w:rsid w:val="00A56E57"/>
    <w:rsid w:val="00A62A96"/>
    <w:rsid w:val="00A638A3"/>
    <w:rsid w:val="00A64D9A"/>
    <w:rsid w:val="00A670BC"/>
    <w:rsid w:val="00A704A1"/>
    <w:rsid w:val="00A70C9B"/>
    <w:rsid w:val="00A75E05"/>
    <w:rsid w:val="00A776BD"/>
    <w:rsid w:val="00A77FBA"/>
    <w:rsid w:val="00A8300E"/>
    <w:rsid w:val="00A96986"/>
    <w:rsid w:val="00A96A7B"/>
    <w:rsid w:val="00AA10A4"/>
    <w:rsid w:val="00AA27A4"/>
    <w:rsid w:val="00AA31B4"/>
    <w:rsid w:val="00AA3356"/>
    <w:rsid w:val="00AA3D21"/>
    <w:rsid w:val="00AA41C0"/>
    <w:rsid w:val="00AA68FC"/>
    <w:rsid w:val="00AA7D6C"/>
    <w:rsid w:val="00AB06C3"/>
    <w:rsid w:val="00AB1144"/>
    <w:rsid w:val="00AB1B3E"/>
    <w:rsid w:val="00AB1C33"/>
    <w:rsid w:val="00AB2700"/>
    <w:rsid w:val="00AB2CD7"/>
    <w:rsid w:val="00AB32D5"/>
    <w:rsid w:val="00AB532D"/>
    <w:rsid w:val="00AC0129"/>
    <w:rsid w:val="00AC07D4"/>
    <w:rsid w:val="00AC27FA"/>
    <w:rsid w:val="00AC61CE"/>
    <w:rsid w:val="00AE21AC"/>
    <w:rsid w:val="00AE29A0"/>
    <w:rsid w:val="00AE2F7D"/>
    <w:rsid w:val="00AE6D88"/>
    <w:rsid w:val="00AF15C0"/>
    <w:rsid w:val="00AF3B36"/>
    <w:rsid w:val="00AF53A5"/>
    <w:rsid w:val="00AF5C33"/>
    <w:rsid w:val="00B015E4"/>
    <w:rsid w:val="00B0222D"/>
    <w:rsid w:val="00B0618F"/>
    <w:rsid w:val="00B0626B"/>
    <w:rsid w:val="00B110A3"/>
    <w:rsid w:val="00B113E5"/>
    <w:rsid w:val="00B12A99"/>
    <w:rsid w:val="00B162DE"/>
    <w:rsid w:val="00B22881"/>
    <w:rsid w:val="00B22F8D"/>
    <w:rsid w:val="00B247A8"/>
    <w:rsid w:val="00B26940"/>
    <w:rsid w:val="00B2733B"/>
    <w:rsid w:val="00B27FF2"/>
    <w:rsid w:val="00B30D66"/>
    <w:rsid w:val="00B33D6A"/>
    <w:rsid w:val="00B362A7"/>
    <w:rsid w:val="00B36327"/>
    <w:rsid w:val="00B36E5E"/>
    <w:rsid w:val="00B37F73"/>
    <w:rsid w:val="00B42C18"/>
    <w:rsid w:val="00B43A86"/>
    <w:rsid w:val="00B442F1"/>
    <w:rsid w:val="00B4553A"/>
    <w:rsid w:val="00B475F6"/>
    <w:rsid w:val="00B47F2A"/>
    <w:rsid w:val="00B578E0"/>
    <w:rsid w:val="00B64B81"/>
    <w:rsid w:val="00B65601"/>
    <w:rsid w:val="00B65DB8"/>
    <w:rsid w:val="00B66E00"/>
    <w:rsid w:val="00B704C3"/>
    <w:rsid w:val="00B715F5"/>
    <w:rsid w:val="00B71B22"/>
    <w:rsid w:val="00B71E0F"/>
    <w:rsid w:val="00B7462A"/>
    <w:rsid w:val="00B75299"/>
    <w:rsid w:val="00B75DCE"/>
    <w:rsid w:val="00B81298"/>
    <w:rsid w:val="00B82AB3"/>
    <w:rsid w:val="00B85F34"/>
    <w:rsid w:val="00B874CB"/>
    <w:rsid w:val="00B90CB4"/>
    <w:rsid w:val="00B91EFB"/>
    <w:rsid w:val="00B92DE7"/>
    <w:rsid w:val="00B939CC"/>
    <w:rsid w:val="00B93A98"/>
    <w:rsid w:val="00B95D15"/>
    <w:rsid w:val="00B96EDF"/>
    <w:rsid w:val="00B9749B"/>
    <w:rsid w:val="00B97DD4"/>
    <w:rsid w:val="00BA3AF9"/>
    <w:rsid w:val="00BA501E"/>
    <w:rsid w:val="00BB02FD"/>
    <w:rsid w:val="00BB2FD2"/>
    <w:rsid w:val="00BB3782"/>
    <w:rsid w:val="00BB4442"/>
    <w:rsid w:val="00BB4AD7"/>
    <w:rsid w:val="00BB658C"/>
    <w:rsid w:val="00BB7450"/>
    <w:rsid w:val="00BC4087"/>
    <w:rsid w:val="00BC4D42"/>
    <w:rsid w:val="00BC5613"/>
    <w:rsid w:val="00BD223A"/>
    <w:rsid w:val="00BD304B"/>
    <w:rsid w:val="00BD3AFF"/>
    <w:rsid w:val="00BD4AE2"/>
    <w:rsid w:val="00BD7813"/>
    <w:rsid w:val="00BE078F"/>
    <w:rsid w:val="00BE21D0"/>
    <w:rsid w:val="00BE6C53"/>
    <w:rsid w:val="00BF007E"/>
    <w:rsid w:val="00BF08AC"/>
    <w:rsid w:val="00BF09D5"/>
    <w:rsid w:val="00BF1C16"/>
    <w:rsid w:val="00BF1C4F"/>
    <w:rsid w:val="00C00005"/>
    <w:rsid w:val="00C005C6"/>
    <w:rsid w:val="00C01EF7"/>
    <w:rsid w:val="00C028E0"/>
    <w:rsid w:val="00C031EF"/>
    <w:rsid w:val="00C11EED"/>
    <w:rsid w:val="00C3216E"/>
    <w:rsid w:val="00C34B64"/>
    <w:rsid w:val="00C354F8"/>
    <w:rsid w:val="00C3557C"/>
    <w:rsid w:val="00C42C3E"/>
    <w:rsid w:val="00C43FAD"/>
    <w:rsid w:val="00C44B95"/>
    <w:rsid w:val="00C5171B"/>
    <w:rsid w:val="00C523D8"/>
    <w:rsid w:val="00C553B5"/>
    <w:rsid w:val="00C57676"/>
    <w:rsid w:val="00C60B65"/>
    <w:rsid w:val="00C640F2"/>
    <w:rsid w:val="00C644EC"/>
    <w:rsid w:val="00C6508D"/>
    <w:rsid w:val="00C67935"/>
    <w:rsid w:val="00C67E76"/>
    <w:rsid w:val="00C77AAF"/>
    <w:rsid w:val="00C802F7"/>
    <w:rsid w:val="00C82109"/>
    <w:rsid w:val="00C83B55"/>
    <w:rsid w:val="00C90321"/>
    <w:rsid w:val="00C913BF"/>
    <w:rsid w:val="00C95476"/>
    <w:rsid w:val="00C95AB0"/>
    <w:rsid w:val="00C96025"/>
    <w:rsid w:val="00C97CBE"/>
    <w:rsid w:val="00CA329B"/>
    <w:rsid w:val="00CA3AC2"/>
    <w:rsid w:val="00CA7927"/>
    <w:rsid w:val="00CB3AAD"/>
    <w:rsid w:val="00CB5A94"/>
    <w:rsid w:val="00CC05C6"/>
    <w:rsid w:val="00CC09C4"/>
    <w:rsid w:val="00CC32F1"/>
    <w:rsid w:val="00CD179F"/>
    <w:rsid w:val="00CD22A3"/>
    <w:rsid w:val="00CD391A"/>
    <w:rsid w:val="00CD3BAA"/>
    <w:rsid w:val="00CD7302"/>
    <w:rsid w:val="00CD7932"/>
    <w:rsid w:val="00CD7E99"/>
    <w:rsid w:val="00CE0BAB"/>
    <w:rsid w:val="00CE22F5"/>
    <w:rsid w:val="00CE2A58"/>
    <w:rsid w:val="00CE41A4"/>
    <w:rsid w:val="00CE5B76"/>
    <w:rsid w:val="00CE72FB"/>
    <w:rsid w:val="00CF42B6"/>
    <w:rsid w:val="00CF7797"/>
    <w:rsid w:val="00D01991"/>
    <w:rsid w:val="00D06A6D"/>
    <w:rsid w:val="00D1280E"/>
    <w:rsid w:val="00D133A5"/>
    <w:rsid w:val="00D15CA2"/>
    <w:rsid w:val="00D15DAB"/>
    <w:rsid w:val="00D1645B"/>
    <w:rsid w:val="00D169A6"/>
    <w:rsid w:val="00D22A2F"/>
    <w:rsid w:val="00D23133"/>
    <w:rsid w:val="00D24327"/>
    <w:rsid w:val="00D2786C"/>
    <w:rsid w:val="00D33AB8"/>
    <w:rsid w:val="00D3646A"/>
    <w:rsid w:val="00D418D7"/>
    <w:rsid w:val="00D42D87"/>
    <w:rsid w:val="00D43285"/>
    <w:rsid w:val="00D438D6"/>
    <w:rsid w:val="00D504F9"/>
    <w:rsid w:val="00D5143D"/>
    <w:rsid w:val="00D5333C"/>
    <w:rsid w:val="00D53970"/>
    <w:rsid w:val="00D577DC"/>
    <w:rsid w:val="00D66704"/>
    <w:rsid w:val="00D815D1"/>
    <w:rsid w:val="00D81937"/>
    <w:rsid w:val="00D96347"/>
    <w:rsid w:val="00DA05D8"/>
    <w:rsid w:val="00DA5955"/>
    <w:rsid w:val="00DA5BDF"/>
    <w:rsid w:val="00DA6C73"/>
    <w:rsid w:val="00DA752D"/>
    <w:rsid w:val="00DB14F9"/>
    <w:rsid w:val="00DB2A79"/>
    <w:rsid w:val="00DB3247"/>
    <w:rsid w:val="00DB7640"/>
    <w:rsid w:val="00DC26BE"/>
    <w:rsid w:val="00DC2DC1"/>
    <w:rsid w:val="00DC40B0"/>
    <w:rsid w:val="00DC44AC"/>
    <w:rsid w:val="00DC44FE"/>
    <w:rsid w:val="00DD0446"/>
    <w:rsid w:val="00DD0ADC"/>
    <w:rsid w:val="00DD0F05"/>
    <w:rsid w:val="00DD0FE9"/>
    <w:rsid w:val="00DD3E24"/>
    <w:rsid w:val="00DD6212"/>
    <w:rsid w:val="00DD67D2"/>
    <w:rsid w:val="00DD72E3"/>
    <w:rsid w:val="00DD78CD"/>
    <w:rsid w:val="00DE0CD7"/>
    <w:rsid w:val="00DE6682"/>
    <w:rsid w:val="00DE7ED5"/>
    <w:rsid w:val="00DF12BE"/>
    <w:rsid w:val="00DF2271"/>
    <w:rsid w:val="00DF3960"/>
    <w:rsid w:val="00DF3D96"/>
    <w:rsid w:val="00DF647B"/>
    <w:rsid w:val="00E02E50"/>
    <w:rsid w:val="00E03CEB"/>
    <w:rsid w:val="00E04C89"/>
    <w:rsid w:val="00E04EB3"/>
    <w:rsid w:val="00E05A89"/>
    <w:rsid w:val="00E071B2"/>
    <w:rsid w:val="00E07FAC"/>
    <w:rsid w:val="00E10193"/>
    <w:rsid w:val="00E10B3E"/>
    <w:rsid w:val="00E146E0"/>
    <w:rsid w:val="00E15474"/>
    <w:rsid w:val="00E1693D"/>
    <w:rsid w:val="00E17A92"/>
    <w:rsid w:val="00E23863"/>
    <w:rsid w:val="00E270E2"/>
    <w:rsid w:val="00E27ECC"/>
    <w:rsid w:val="00E27FED"/>
    <w:rsid w:val="00E3509E"/>
    <w:rsid w:val="00E35ACC"/>
    <w:rsid w:val="00E370A0"/>
    <w:rsid w:val="00E40259"/>
    <w:rsid w:val="00E42A1A"/>
    <w:rsid w:val="00E42D39"/>
    <w:rsid w:val="00E4484B"/>
    <w:rsid w:val="00E471C5"/>
    <w:rsid w:val="00E473FD"/>
    <w:rsid w:val="00E504B1"/>
    <w:rsid w:val="00E52B2E"/>
    <w:rsid w:val="00E53AAC"/>
    <w:rsid w:val="00E56D5A"/>
    <w:rsid w:val="00E70AD0"/>
    <w:rsid w:val="00E719C1"/>
    <w:rsid w:val="00E73749"/>
    <w:rsid w:val="00E7483D"/>
    <w:rsid w:val="00E74BD3"/>
    <w:rsid w:val="00E75528"/>
    <w:rsid w:val="00E7734B"/>
    <w:rsid w:val="00E803A6"/>
    <w:rsid w:val="00E81027"/>
    <w:rsid w:val="00E81FF2"/>
    <w:rsid w:val="00E82D82"/>
    <w:rsid w:val="00E861D7"/>
    <w:rsid w:val="00E86FB6"/>
    <w:rsid w:val="00E90281"/>
    <w:rsid w:val="00E930A0"/>
    <w:rsid w:val="00E93F6B"/>
    <w:rsid w:val="00E95409"/>
    <w:rsid w:val="00E95878"/>
    <w:rsid w:val="00EA1ABC"/>
    <w:rsid w:val="00EA45FB"/>
    <w:rsid w:val="00EA6895"/>
    <w:rsid w:val="00EA69F6"/>
    <w:rsid w:val="00EA6FBE"/>
    <w:rsid w:val="00EB03BD"/>
    <w:rsid w:val="00EB04C4"/>
    <w:rsid w:val="00EB1643"/>
    <w:rsid w:val="00EB28D1"/>
    <w:rsid w:val="00EB2A79"/>
    <w:rsid w:val="00EB7F75"/>
    <w:rsid w:val="00EB7FB5"/>
    <w:rsid w:val="00EC06B6"/>
    <w:rsid w:val="00EC494C"/>
    <w:rsid w:val="00EC57C2"/>
    <w:rsid w:val="00EC73B7"/>
    <w:rsid w:val="00ED7F98"/>
    <w:rsid w:val="00ED7FED"/>
    <w:rsid w:val="00EE1372"/>
    <w:rsid w:val="00EE3730"/>
    <w:rsid w:val="00EE647A"/>
    <w:rsid w:val="00EE68DA"/>
    <w:rsid w:val="00EE7967"/>
    <w:rsid w:val="00EF196E"/>
    <w:rsid w:val="00EF398A"/>
    <w:rsid w:val="00EF5C32"/>
    <w:rsid w:val="00EF690B"/>
    <w:rsid w:val="00F000F5"/>
    <w:rsid w:val="00F02BF5"/>
    <w:rsid w:val="00F034EF"/>
    <w:rsid w:val="00F03E92"/>
    <w:rsid w:val="00F05BEE"/>
    <w:rsid w:val="00F063DC"/>
    <w:rsid w:val="00F1160F"/>
    <w:rsid w:val="00F12B29"/>
    <w:rsid w:val="00F12BD2"/>
    <w:rsid w:val="00F14F8A"/>
    <w:rsid w:val="00F15DE8"/>
    <w:rsid w:val="00F17AF4"/>
    <w:rsid w:val="00F2119C"/>
    <w:rsid w:val="00F23440"/>
    <w:rsid w:val="00F23657"/>
    <w:rsid w:val="00F2404F"/>
    <w:rsid w:val="00F2427A"/>
    <w:rsid w:val="00F25EF2"/>
    <w:rsid w:val="00F2679D"/>
    <w:rsid w:val="00F32179"/>
    <w:rsid w:val="00F32CB7"/>
    <w:rsid w:val="00F400A1"/>
    <w:rsid w:val="00F40B5A"/>
    <w:rsid w:val="00F43EEE"/>
    <w:rsid w:val="00F44474"/>
    <w:rsid w:val="00F5261E"/>
    <w:rsid w:val="00F531D1"/>
    <w:rsid w:val="00F53A80"/>
    <w:rsid w:val="00F54715"/>
    <w:rsid w:val="00F57D03"/>
    <w:rsid w:val="00F6152B"/>
    <w:rsid w:val="00F62CC5"/>
    <w:rsid w:val="00F62D68"/>
    <w:rsid w:val="00F632EB"/>
    <w:rsid w:val="00F66E19"/>
    <w:rsid w:val="00F67295"/>
    <w:rsid w:val="00F745CC"/>
    <w:rsid w:val="00F74CA1"/>
    <w:rsid w:val="00F76251"/>
    <w:rsid w:val="00F77076"/>
    <w:rsid w:val="00F82051"/>
    <w:rsid w:val="00F84936"/>
    <w:rsid w:val="00F85004"/>
    <w:rsid w:val="00F85157"/>
    <w:rsid w:val="00F86DF4"/>
    <w:rsid w:val="00F87252"/>
    <w:rsid w:val="00F905CB"/>
    <w:rsid w:val="00F90AA3"/>
    <w:rsid w:val="00F9161C"/>
    <w:rsid w:val="00F9278D"/>
    <w:rsid w:val="00F954EB"/>
    <w:rsid w:val="00F958C4"/>
    <w:rsid w:val="00F9614F"/>
    <w:rsid w:val="00FA5A14"/>
    <w:rsid w:val="00FA607E"/>
    <w:rsid w:val="00FB1510"/>
    <w:rsid w:val="00FB4379"/>
    <w:rsid w:val="00FB46E1"/>
    <w:rsid w:val="00FB46FB"/>
    <w:rsid w:val="00FB5477"/>
    <w:rsid w:val="00FB5682"/>
    <w:rsid w:val="00FB6723"/>
    <w:rsid w:val="00FC1372"/>
    <w:rsid w:val="00FC27F1"/>
    <w:rsid w:val="00FC3B07"/>
    <w:rsid w:val="00FC7107"/>
    <w:rsid w:val="00FD0C7C"/>
    <w:rsid w:val="00FD4320"/>
    <w:rsid w:val="00FD5464"/>
    <w:rsid w:val="00FD6F17"/>
    <w:rsid w:val="00FD71CA"/>
    <w:rsid w:val="00FD7473"/>
    <w:rsid w:val="00FD7C61"/>
    <w:rsid w:val="00FD7FD5"/>
    <w:rsid w:val="00FE029E"/>
    <w:rsid w:val="00FE11DA"/>
    <w:rsid w:val="00FE338F"/>
    <w:rsid w:val="00FE7049"/>
    <w:rsid w:val="00FE760F"/>
    <w:rsid w:val="00FF1388"/>
    <w:rsid w:val="00FF27BC"/>
    <w:rsid w:val="00FF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FE338F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link w:val="affa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33">
    <w:name w:val="Заголовок 3 Знак"/>
    <w:basedOn w:val="a7"/>
    <w:link w:val="32"/>
    <w:rsid w:val="002173D3"/>
    <w:rPr>
      <w:b/>
      <w:sz w:val="28"/>
      <w:szCs w:val="24"/>
    </w:rPr>
  </w:style>
  <w:style w:type="paragraph" w:customStyle="1" w:styleId="3b">
    <w:name w:val="Абзац списка3"/>
    <w:basedOn w:val="a5"/>
    <w:rsid w:val="002173D3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b">
    <w:name w:val="No Spacing"/>
    <w:link w:val="affc"/>
    <w:uiPriority w:val="1"/>
    <w:qFormat/>
    <w:rsid w:val="00DC44AC"/>
    <w:rPr>
      <w:rFonts w:ascii="Calibri" w:hAnsi="Calibri"/>
      <w:sz w:val="22"/>
      <w:szCs w:val="22"/>
    </w:rPr>
  </w:style>
  <w:style w:type="character" w:customStyle="1" w:styleId="affc">
    <w:name w:val="Без интервала Знак"/>
    <w:link w:val="affb"/>
    <w:uiPriority w:val="1"/>
    <w:rsid w:val="00DC44AC"/>
    <w:rPr>
      <w:rFonts w:ascii="Calibri" w:hAnsi="Calibri"/>
      <w:sz w:val="22"/>
      <w:szCs w:val="22"/>
    </w:rPr>
  </w:style>
  <w:style w:type="character" w:styleId="affd">
    <w:name w:val="annotation reference"/>
    <w:basedOn w:val="a7"/>
    <w:rsid w:val="002959FC"/>
    <w:rPr>
      <w:sz w:val="16"/>
      <w:szCs w:val="16"/>
    </w:rPr>
  </w:style>
  <w:style w:type="paragraph" w:styleId="affe">
    <w:name w:val="annotation text"/>
    <w:basedOn w:val="a5"/>
    <w:link w:val="afff"/>
    <w:rsid w:val="002959FC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rsid w:val="002959FC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rsid w:val="002959FC"/>
    <w:rPr>
      <w:b/>
      <w:bCs/>
    </w:rPr>
  </w:style>
  <w:style w:type="character" w:customStyle="1" w:styleId="afff1">
    <w:name w:val="Тема примечания Знак"/>
    <w:basedOn w:val="afff"/>
    <w:link w:val="afff0"/>
    <w:rsid w:val="002959FC"/>
    <w:rPr>
      <w:rFonts w:ascii="Calibri" w:hAnsi="Calibri"/>
      <w:b/>
      <w:bCs/>
      <w:kern w:val="1"/>
      <w:lang w:eastAsia="ar-SA"/>
    </w:rPr>
  </w:style>
  <w:style w:type="character" w:customStyle="1" w:styleId="3a">
    <w:name w:val="Основной текст 3 Знак"/>
    <w:basedOn w:val="a7"/>
    <w:link w:val="39"/>
    <w:rsid w:val="00525B6F"/>
    <w:rPr>
      <w:b/>
      <w:i/>
      <w:sz w:val="22"/>
      <w:szCs w:val="24"/>
    </w:rPr>
  </w:style>
  <w:style w:type="character" w:customStyle="1" w:styleId="affa">
    <w:name w:val="Абзац списка Знак"/>
    <w:link w:val="aff9"/>
    <w:uiPriority w:val="34"/>
    <w:locked/>
    <w:rsid w:val="00F672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2">
    <w:name w:val="TOC Heading"/>
    <w:basedOn w:val="11"/>
    <w:next w:val="a5"/>
    <w:uiPriority w:val="39"/>
    <w:unhideWhenUsed/>
    <w:qFormat/>
    <w:rsid w:val="002F499B"/>
    <w:pPr>
      <w:keepLines/>
      <w:suppressAutoHyphens w:val="0"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9">
    <w:name w:val="toc 1"/>
    <w:basedOn w:val="a5"/>
    <w:next w:val="a5"/>
    <w:autoRedefine/>
    <w:uiPriority w:val="39"/>
    <w:rsid w:val="002F499B"/>
    <w:pPr>
      <w:spacing w:after="100"/>
    </w:pPr>
  </w:style>
  <w:style w:type="paragraph" w:styleId="29">
    <w:name w:val="toc 2"/>
    <w:basedOn w:val="a5"/>
    <w:next w:val="a5"/>
    <w:autoRedefine/>
    <w:uiPriority w:val="39"/>
    <w:rsid w:val="00B33D6A"/>
    <w:pPr>
      <w:tabs>
        <w:tab w:val="right" w:leader="dot" w:pos="10905"/>
      </w:tabs>
      <w:spacing w:after="100"/>
      <w:ind w:left="2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FE338F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link w:val="affa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33">
    <w:name w:val="Заголовок 3 Знак"/>
    <w:basedOn w:val="a7"/>
    <w:link w:val="32"/>
    <w:rsid w:val="002173D3"/>
    <w:rPr>
      <w:b/>
      <w:sz w:val="28"/>
      <w:szCs w:val="24"/>
    </w:rPr>
  </w:style>
  <w:style w:type="paragraph" w:customStyle="1" w:styleId="3b">
    <w:name w:val="Абзац списка3"/>
    <w:basedOn w:val="a5"/>
    <w:rsid w:val="002173D3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b">
    <w:name w:val="No Spacing"/>
    <w:link w:val="affc"/>
    <w:uiPriority w:val="1"/>
    <w:qFormat/>
    <w:rsid w:val="00DC44AC"/>
    <w:rPr>
      <w:rFonts w:ascii="Calibri" w:hAnsi="Calibri"/>
      <w:sz w:val="22"/>
      <w:szCs w:val="22"/>
    </w:rPr>
  </w:style>
  <w:style w:type="character" w:customStyle="1" w:styleId="affc">
    <w:name w:val="Без интервала Знак"/>
    <w:link w:val="affb"/>
    <w:uiPriority w:val="1"/>
    <w:rsid w:val="00DC44AC"/>
    <w:rPr>
      <w:rFonts w:ascii="Calibri" w:hAnsi="Calibri"/>
      <w:sz w:val="22"/>
      <w:szCs w:val="22"/>
    </w:rPr>
  </w:style>
  <w:style w:type="character" w:styleId="affd">
    <w:name w:val="annotation reference"/>
    <w:basedOn w:val="a7"/>
    <w:rsid w:val="002959FC"/>
    <w:rPr>
      <w:sz w:val="16"/>
      <w:szCs w:val="16"/>
    </w:rPr>
  </w:style>
  <w:style w:type="paragraph" w:styleId="affe">
    <w:name w:val="annotation text"/>
    <w:basedOn w:val="a5"/>
    <w:link w:val="afff"/>
    <w:rsid w:val="002959FC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rsid w:val="002959FC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rsid w:val="002959FC"/>
    <w:rPr>
      <w:b/>
      <w:bCs/>
    </w:rPr>
  </w:style>
  <w:style w:type="character" w:customStyle="1" w:styleId="afff1">
    <w:name w:val="Тема примечания Знак"/>
    <w:basedOn w:val="afff"/>
    <w:link w:val="afff0"/>
    <w:rsid w:val="002959FC"/>
    <w:rPr>
      <w:rFonts w:ascii="Calibri" w:hAnsi="Calibri"/>
      <w:b/>
      <w:bCs/>
      <w:kern w:val="1"/>
      <w:lang w:eastAsia="ar-SA"/>
    </w:rPr>
  </w:style>
  <w:style w:type="character" w:customStyle="1" w:styleId="3a">
    <w:name w:val="Основной текст 3 Знак"/>
    <w:basedOn w:val="a7"/>
    <w:link w:val="39"/>
    <w:rsid w:val="00525B6F"/>
    <w:rPr>
      <w:b/>
      <w:i/>
      <w:sz w:val="22"/>
      <w:szCs w:val="24"/>
    </w:rPr>
  </w:style>
  <w:style w:type="character" w:customStyle="1" w:styleId="affa">
    <w:name w:val="Абзац списка Знак"/>
    <w:link w:val="aff9"/>
    <w:uiPriority w:val="34"/>
    <w:locked/>
    <w:rsid w:val="00F672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2">
    <w:name w:val="TOC Heading"/>
    <w:basedOn w:val="11"/>
    <w:next w:val="a5"/>
    <w:uiPriority w:val="39"/>
    <w:unhideWhenUsed/>
    <w:qFormat/>
    <w:rsid w:val="002F499B"/>
    <w:pPr>
      <w:keepLines/>
      <w:suppressAutoHyphens w:val="0"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9">
    <w:name w:val="toc 1"/>
    <w:basedOn w:val="a5"/>
    <w:next w:val="a5"/>
    <w:autoRedefine/>
    <w:uiPriority w:val="39"/>
    <w:rsid w:val="002F499B"/>
    <w:pPr>
      <w:spacing w:after="100"/>
    </w:pPr>
  </w:style>
  <w:style w:type="paragraph" w:styleId="29">
    <w:name w:val="toc 2"/>
    <w:basedOn w:val="a5"/>
    <w:next w:val="a5"/>
    <w:autoRedefine/>
    <w:uiPriority w:val="39"/>
    <w:rsid w:val="00B33D6A"/>
    <w:pPr>
      <w:tabs>
        <w:tab w:val="right" w:leader="dot" w:pos="10905"/>
      </w:tabs>
      <w:spacing w:after="100"/>
      <w:ind w:left="2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A41BB-6A39-4FB6-B595-D4FBF3136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7029</Words>
  <Characters>40071</Characters>
  <Application>Microsoft Office Word</Application>
  <DocSecurity>0</DocSecurity>
  <Lines>333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47006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Гаязова Элина Рамилевна</cp:lastModifiedBy>
  <cp:revision>595</cp:revision>
  <cp:lastPrinted>2021-02-03T12:46:00Z</cp:lastPrinted>
  <dcterms:created xsi:type="dcterms:W3CDTF">2019-02-01T06:21:00Z</dcterms:created>
  <dcterms:modified xsi:type="dcterms:W3CDTF">2021-02-03T12:51:00Z</dcterms:modified>
</cp:coreProperties>
</file>